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717A" w14:textId="77777777" w:rsidR="00B81D27" w:rsidRDefault="00000000">
      <w:pPr>
        <w:pBdr>
          <w:top w:val="nil"/>
          <w:left w:val="nil"/>
          <w:bottom w:val="nil"/>
          <w:right w:val="nil"/>
          <w:between w:val="nil"/>
        </w:pBdr>
        <w:spacing w:before="1588" w:after="567"/>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 xml:space="preserve">Your Title should be here Title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r>
        <w:rPr>
          <w:rFonts w:ascii="Times New Roman" w:eastAsia="Times New Roman" w:hAnsi="Times New Roman" w:cs="Times New Roman"/>
          <w:b/>
          <w:bCs/>
          <w:sz w:val="34"/>
          <w:szCs w:val="34"/>
        </w:rPr>
        <w:t xml:space="preserve"> </w:t>
      </w:r>
      <w:proofErr w:type="spellStart"/>
      <w:r>
        <w:rPr>
          <w:rFonts w:ascii="Times New Roman" w:eastAsia="Times New Roman" w:hAnsi="Times New Roman" w:cs="Times New Roman"/>
          <w:b/>
          <w:bCs/>
          <w:sz w:val="34"/>
          <w:szCs w:val="34"/>
        </w:rPr>
        <w:t>Title</w:t>
      </w:r>
      <w:proofErr w:type="spellEnd"/>
    </w:p>
    <w:p w14:paraId="031DFC6B" w14:textId="011C8D0B" w:rsidR="003A7CB9" w:rsidRDefault="003A7CB9" w:rsidP="003A7CB9">
      <w:pPr>
        <w:adjustRightInd w:val="0"/>
        <w:snapToGrid w:val="0"/>
        <w:spacing w:after="240" w:line="288" w:lineRule="auto"/>
        <w:rPr>
          <w:rFonts w:ascii="Times New Roman" w:hAnsi="Times New Roman"/>
          <w:b/>
          <w:bCs/>
        </w:rPr>
      </w:pPr>
      <w:r>
        <w:rPr>
          <w:rFonts w:ascii="Times New Roman" w:hAnsi="Times New Roman"/>
          <w:b/>
          <w:bCs/>
        </w:rPr>
        <w:t>First</w:t>
      </w:r>
      <w:r w:rsidR="00083A74">
        <w:rPr>
          <w:rFonts w:ascii="Times New Roman" w:hAnsi="Times New Roman"/>
          <w:b/>
          <w:bCs/>
        </w:rPr>
        <w:t xml:space="preserve"> </w:t>
      </w:r>
      <w:r>
        <w:rPr>
          <w:rFonts w:ascii="Times New Roman" w:hAnsi="Times New Roman"/>
          <w:b/>
          <w:bCs/>
        </w:rPr>
        <w:t>name Last</w:t>
      </w:r>
      <w:r w:rsidR="00083A74">
        <w:rPr>
          <w:rFonts w:ascii="Times New Roman" w:hAnsi="Times New Roman"/>
          <w:b/>
          <w:bCs/>
        </w:rPr>
        <w:t xml:space="preserve"> </w:t>
      </w:r>
      <w:r>
        <w:rPr>
          <w:rFonts w:ascii="Times New Roman" w:hAnsi="Times New Roman"/>
          <w:b/>
          <w:bCs/>
        </w:rPr>
        <w:t>name</w:t>
      </w:r>
      <w:r>
        <w:rPr>
          <w:rFonts w:ascii="Times New Roman" w:hAnsi="Times New Roman"/>
          <w:b/>
          <w:bCs/>
          <w:vertAlign w:val="superscript"/>
        </w:rPr>
        <w:t>1</w:t>
      </w:r>
      <w:r>
        <w:rPr>
          <w:rFonts w:ascii="Times New Roman" w:hAnsi="Times New Roman"/>
          <w:b/>
          <w:bCs/>
        </w:rPr>
        <w:t>, First</w:t>
      </w:r>
      <w:r w:rsidR="00083A74">
        <w:rPr>
          <w:rFonts w:ascii="Times New Roman" w:hAnsi="Times New Roman"/>
          <w:b/>
          <w:bCs/>
        </w:rPr>
        <w:t xml:space="preserve"> </w:t>
      </w:r>
      <w:r>
        <w:rPr>
          <w:rFonts w:ascii="Times New Roman" w:hAnsi="Times New Roman"/>
          <w:b/>
          <w:bCs/>
        </w:rPr>
        <w:t>name Last</w:t>
      </w:r>
      <w:r w:rsidR="00083A74">
        <w:rPr>
          <w:rFonts w:ascii="Times New Roman" w:hAnsi="Times New Roman"/>
          <w:b/>
          <w:bCs/>
        </w:rPr>
        <w:t xml:space="preserve"> </w:t>
      </w:r>
      <w:r>
        <w:rPr>
          <w:rFonts w:ascii="Times New Roman" w:hAnsi="Times New Roman"/>
          <w:b/>
          <w:bCs/>
        </w:rPr>
        <w:t>name</w:t>
      </w:r>
      <w:r>
        <w:rPr>
          <w:rFonts w:ascii="Times New Roman" w:hAnsi="Times New Roman"/>
          <w:b/>
          <w:bCs/>
          <w:vertAlign w:val="superscript"/>
        </w:rPr>
        <w:t>2</w:t>
      </w:r>
      <w:r>
        <w:rPr>
          <w:rFonts w:ascii="Times New Roman" w:hAnsi="Times New Roman"/>
          <w:b/>
          <w:bCs/>
        </w:rPr>
        <w:t>, First</w:t>
      </w:r>
      <w:r w:rsidR="00083A74">
        <w:rPr>
          <w:rFonts w:ascii="Times New Roman" w:hAnsi="Times New Roman"/>
          <w:b/>
          <w:bCs/>
        </w:rPr>
        <w:t xml:space="preserve"> </w:t>
      </w:r>
      <w:r>
        <w:rPr>
          <w:rFonts w:ascii="Times New Roman" w:hAnsi="Times New Roman"/>
          <w:b/>
          <w:bCs/>
        </w:rPr>
        <w:t>name Last</w:t>
      </w:r>
      <w:r w:rsidR="00083A74">
        <w:rPr>
          <w:rFonts w:ascii="Times New Roman" w:hAnsi="Times New Roman"/>
          <w:b/>
          <w:bCs/>
        </w:rPr>
        <w:t xml:space="preserve"> </w:t>
      </w:r>
      <w:r>
        <w:rPr>
          <w:rFonts w:ascii="Times New Roman" w:hAnsi="Times New Roman"/>
          <w:b/>
          <w:bCs/>
        </w:rPr>
        <w:t>name</w:t>
      </w:r>
      <w:proofErr w:type="gramStart"/>
      <w:r>
        <w:rPr>
          <w:rFonts w:ascii="Times New Roman" w:hAnsi="Times New Roman"/>
          <w:b/>
          <w:bCs/>
          <w:vertAlign w:val="superscript"/>
        </w:rPr>
        <w:t>2,*</w:t>
      </w:r>
      <w:proofErr w:type="gramEnd"/>
    </w:p>
    <w:p w14:paraId="306935EA" w14:textId="77777777" w:rsidR="003A7CB9" w:rsidRDefault="003A7CB9" w:rsidP="003A7CB9">
      <w:pPr>
        <w:widowControl w:val="0"/>
        <w:adjustRightInd w:val="0"/>
        <w:snapToGrid w:val="0"/>
        <w:spacing w:line="288" w:lineRule="auto"/>
        <w:rPr>
          <w:rFonts w:ascii="Times New Roman" w:hAnsi="Times New Roman"/>
          <w:sz w:val="18"/>
          <w:szCs w:val="18"/>
          <w:lang w:val="az-Latn-AZ"/>
        </w:rPr>
      </w:pPr>
      <w:r>
        <w:rPr>
          <w:rFonts w:ascii="Times New Roman" w:hAnsi="Times New Roman"/>
          <w:sz w:val="18"/>
          <w:szCs w:val="18"/>
          <w:vertAlign w:val="superscript"/>
          <w:lang w:val="en-US"/>
        </w:rPr>
        <w:t xml:space="preserve">1 </w:t>
      </w:r>
      <w:r>
        <w:rPr>
          <w:rFonts w:ascii="Times New Roman" w:hAnsi="Times New Roman"/>
          <w:sz w:val="18"/>
          <w:szCs w:val="18"/>
          <w:lang w:val="en-US"/>
        </w:rPr>
        <w:t>Affiliation 1</w:t>
      </w:r>
    </w:p>
    <w:p w14:paraId="4F462FD2" w14:textId="77777777" w:rsidR="003A7CB9" w:rsidRDefault="003A7CB9" w:rsidP="003A7CB9">
      <w:pPr>
        <w:widowControl w:val="0"/>
        <w:adjustRightInd w:val="0"/>
        <w:snapToGrid w:val="0"/>
        <w:spacing w:line="288" w:lineRule="auto"/>
        <w:rPr>
          <w:rFonts w:ascii="Times New Roman" w:hAnsi="Times New Roman"/>
          <w:sz w:val="18"/>
          <w:szCs w:val="18"/>
          <w:lang w:val="en-US"/>
        </w:rPr>
      </w:pPr>
      <w:r>
        <w:rPr>
          <w:rFonts w:ascii="Times New Roman" w:hAnsi="Times New Roman"/>
          <w:sz w:val="18"/>
          <w:szCs w:val="18"/>
          <w:vertAlign w:val="superscript"/>
          <w:lang w:val="en-US"/>
        </w:rPr>
        <w:t xml:space="preserve">2 </w:t>
      </w:r>
      <w:r>
        <w:rPr>
          <w:rFonts w:ascii="Times New Roman" w:hAnsi="Times New Roman"/>
          <w:sz w:val="18"/>
          <w:szCs w:val="18"/>
          <w:lang w:val="en-US"/>
        </w:rPr>
        <w:t>Affiliation 2</w:t>
      </w:r>
    </w:p>
    <w:p w14:paraId="6F35E51B" w14:textId="52A565A7" w:rsidR="003A7CB9" w:rsidRDefault="003A7CB9" w:rsidP="003A7CB9">
      <w:pPr>
        <w:pBdr>
          <w:top w:val="nil"/>
          <w:left w:val="nil"/>
          <w:bottom w:val="nil"/>
          <w:right w:val="nil"/>
          <w:between w:val="nil"/>
        </w:pBdr>
        <w:spacing w:after="567"/>
        <w:jc w:val="both"/>
        <w:rPr>
          <w:rFonts w:ascii="Times New Roman" w:eastAsia="Times New Roman" w:hAnsi="Times New Roman" w:cs="Times New Roman"/>
          <w:b/>
          <w:bCs/>
          <w:color w:val="000000"/>
          <w:sz w:val="20"/>
          <w:szCs w:val="20"/>
        </w:rPr>
      </w:pPr>
      <w:r>
        <w:rPr>
          <w:rFonts w:ascii="Times New Roman" w:hAnsi="Times New Roman"/>
          <w:b/>
          <w:bCs/>
          <w:iCs/>
          <w:sz w:val="18"/>
          <w:szCs w:val="18"/>
          <w:lang w:val="en-US"/>
        </w:rPr>
        <w:t>*</w:t>
      </w:r>
      <w:r>
        <w:rPr>
          <w:rFonts w:ascii="Times New Roman" w:hAnsi="Times New Roman"/>
          <w:i/>
          <w:sz w:val="18"/>
          <w:szCs w:val="18"/>
          <w:vertAlign w:val="superscript"/>
          <w:lang w:val="en-US"/>
        </w:rPr>
        <w:t xml:space="preserve"> </w:t>
      </w:r>
      <w:r>
        <w:rPr>
          <w:rFonts w:ascii="Times New Roman" w:hAnsi="Times New Roman"/>
          <w:b/>
          <w:bCs/>
          <w:iCs/>
          <w:sz w:val="18"/>
          <w:szCs w:val="18"/>
          <w:lang w:val="en-US"/>
        </w:rPr>
        <w:t>Corresponding author:</w:t>
      </w:r>
      <w:r>
        <w:rPr>
          <w:rFonts w:ascii="Times New Roman" w:hAnsi="Times New Roman"/>
          <w:i/>
          <w:sz w:val="18"/>
          <w:szCs w:val="18"/>
          <w:lang w:val="en-US"/>
        </w:rPr>
        <w:t xml:space="preserve"> </w:t>
      </w:r>
      <w:r>
        <w:rPr>
          <w:rFonts w:ascii="Times New Roman" w:hAnsi="Times New Roman"/>
          <w:bCs/>
          <w:sz w:val="18"/>
          <w:szCs w:val="18"/>
          <w:lang w:val="en-US"/>
        </w:rPr>
        <w:t>A</w:t>
      </w:r>
      <w:r>
        <w:rPr>
          <w:rFonts w:ascii="Times New Roman" w:hAnsi="Times New Roman" w:hint="eastAsia"/>
          <w:bCs/>
          <w:sz w:val="18"/>
          <w:szCs w:val="18"/>
          <w:lang w:val="en-US" w:eastAsia="zh-CN"/>
        </w:rPr>
        <w:t>uthor</w:t>
      </w:r>
      <w:r>
        <w:rPr>
          <w:rFonts w:ascii="Times New Roman" w:hAnsi="Times New Roman"/>
          <w:bCs/>
          <w:sz w:val="18"/>
          <w:szCs w:val="18"/>
          <w:lang w:val="en-US"/>
        </w:rPr>
        <w:t xml:space="preserve"> Name</w:t>
      </w:r>
      <w:r>
        <w:rPr>
          <w:rFonts w:ascii="Times New Roman" w:hAnsi="Times New Roman"/>
          <w:bCs/>
          <w:sz w:val="18"/>
          <w:szCs w:val="18"/>
          <w:lang w:val="en-US" w:eastAsia="zh-CN"/>
        </w:rPr>
        <w:t>,</w:t>
      </w:r>
      <w:r>
        <w:rPr>
          <w:rFonts w:ascii="Times New Roman" w:hAnsi="Times New Roman"/>
          <w:iCs/>
          <w:sz w:val="18"/>
          <w:szCs w:val="18"/>
          <w:lang w:val="en-US"/>
        </w:rPr>
        <w:t xml:space="preserve"> Email</w:t>
      </w:r>
    </w:p>
    <w:p w14:paraId="168A5B12" w14:textId="5F91960A" w:rsidR="00B81D27" w:rsidRDefault="00000000">
      <w:pPr>
        <w:pBdr>
          <w:top w:val="nil"/>
          <w:left w:val="nil"/>
          <w:bottom w:val="nil"/>
          <w:right w:val="nil"/>
          <w:between w:val="nil"/>
        </w:pBdr>
        <w:spacing w:after="567"/>
        <w:ind w:left="1418"/>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Abstract. </w:t>
      </w:r>
      <w:r>
        <w:rPr>
          <w:rFonts w:ascii="Times New Roman" w:eastAsia="Times New Roman" w:hAnsi="Times New Roman" w:cs="Times New Roman"/>
          <w:color w:val="000000"/>
          <w:sz w:val="20"/>
          <w:szCs w:val="20"/>
        </w:rPr>
        <w:t xml:space="preserve">All articles </w:t>
      </w:r>
      <w:r>
        <w:rPr>
          <w:rFonts w:ascii="Times New Roman" w:eastAsia="Times New Roman" w:hAnsi="Times New Roman" w:cs="Times New Roman"/>
          <w:i/>
          <w:iCs/>
          <w:color w:val="000000"/>
          <w:sz w:val="20"/>
          <w:szCs w:val="20"/>
        </w:rPr>
        <w:t xml:space="preserve">must </w:t>
      </w:r>
      <w:r>
        <w:rPr>
          <w:rFonts w:ascii="Times New Roman" w:eastAsia="Times New Roman" w:hAnsi="Times New Roman" w:cs="Times New Roman"/>
          <w:color w:val="000000"/>
          <w:sz w:val="20"/>
          <w:szCs w:val="20"/>
        </w:rPr>
        <w:t>contain an abstract.</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 xml:space="preserve">The abstract text should be formatted using </w:t>
      </w:r>
      <w:proofErr w:type="gramStart"/>
      <w:r>
        <w:rPr>
          <w:rFonts w:ascii="Times New Roman" w:eastAsia="Times New Roman" w:hAnsi="Times New Roman" w:cs="Times New Roman"/>
          <w:color w:val="000000"/>
          <w:sz w:val="20"/>
          <w:szCs w:val="20"/>
        </w:rPr>
        <w:t>10 point</w:t>
      </w:r>
      <w:proofErr w:type="gramEnd"/>
      <w:r>
        <w:rPr>
          <w:rFonts w:ascii="Times New Roman" w:eastAsia="Times New Roman" w:hAnsi="Times New Roman" w:cs="Times New Roman"/>
          <w:color w:val="000000"/>
          <w:sz w:val="20"/>
          <w:szCs w:val="20"/>
        </w:rPr>
        <w:t xml:space="preserve"> Times or Times New Roman and indented 25 mm from the left margin. Leave 10 mm space after the abstract before you begin the main text of your article, starting on the same page as the abstract. The abstract should give readers concise information about the content of the article and indicate the main results obtained and conclusions drawn. The abstract is not part of the text and should be complete in itself; no table numbers, figure numbers, references or displayed mathematical expressions should be included. It should be suitable for direct inclusion in abstracting services and should not normally exceed 200 words in a single paragraph. Since contemporary information-retrieval systems rely heavily on the content of titles and abstracts to identify relevant articles in literature searches, great care should be taken in constructing both.</w:t>
      </w:r>
    </w:p>
    <w:p w14:paraId="54D47DDB" w14:textId="77777777" w:rsidR="00B81D27" w:rsidRDefault="00000000">
      <w:pPr>
        <w:numPr>
          <w:ilvl w:val="0"/>
          <w:numId w:val="2"/>
        </w:numPr>
        <w:pBdr>
          <w:top w:val="nil"/>
          <w:left w:val="nil"/>
          <w:bottom w:val="nil"/>
          <w:right w:val="nil"/>
          <w:between w:val="nil"/>
        </w:pBdr>
        <w:tabs>
          <w:tab w:val="left" w:pos="567"/>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76ED1CDD" w14:textId="545313C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conjunction with the </w:t>
      </w:r>
      <w:r w:rsidR="003B04FB">
        <w:rPr>
          <w:rFonts w:ascii="Times New Roman" w:eastAsia="Times New Roman" w:hAnsi="Times New Roman" w:cs="Times New Roman"/>
          <w:color w:val="000000"/>
        </w:rPr>
        <w:t>3</w:t>
      </w:r>
      <w:r w:rsidR="003B04FB" w:rsidRPr="003B04FB">
        <w:rPr>
          <w:rFonts w:ascii="Times New Roman" w:eastAsia="Times New Roman" w:hAnsi="Times New Roman" w:cs="Times New Roman"/>
          <w:color w:val="000000"/>
          <w:vertAlign w:val="superscript"/>
        </w:rPr>
        <w:t>rd</w:t>
      </w:r>
      <w:r w:rsidR="003B04FB">
        <w:rPr>
          <w:rFonts w:ascii="Times New Roman" w:eastAsia="Times New Roman" w:hAnsi="Times New Roman" w:cs="Times New Roman"/>
          <w:color w:val="000000"/>
        </w:rPr>
        <w:t xml:space="preserve"> ICW</w:t>
      </w:r>
      <w:r w:rsidR="00D83195">
        <w:rPr>
          <w:rFonts w:ascii="Times New Roman" w:eastAsia="Times New Roman" w:hAnsi="Times New Roman" w:cs="Times New Roman"/>
          <w:color w:val="000000"/>
        </w:rPr>
        <w:t>S</w:t>
      </w:r>
      <w:r w:rsidR="003B04FB">
        <w:rPr>
          <w:rFonts w:ascii="Times New Roman" w:eastAsia="Times New Roman" w:hAnsi="Times New Roman" w:cs="Times New Roman"/>
          <w:color w:val="000000"/>
        </w:rPr>
        <w:t>DGs 2026</w:t>
      </w:r>
      <w:r>
        <w:rPr>
          <w:rFonts w:ascii="Times New Roman" w:eastAsia="Times New Roman" w:hAnsi="Times New Roman" w:cs="Times New Roman"/>
          <w:color w:val="000000"/>
        </w:rPr>
        <w:t xml:space="preserve"> theme, papers of relevant topics within the conference theme are invited for oral/poster presentations. Authors are requested to submit an </w:t>
      </w:r>
      <w:r>
        <w:rPr>
          <w:rFonts w:ascii="Times New Roman" w:eastAsia="Times New Roman" w:hAnsi="Times New Roman" w:cs="Times New Roman"/>
          <w:b/>
          <w:bCs/>
          <w:color w:val="000000"/>
        </w:rPr>
        <w:t xml:space="preserve">extended abstract not exceeding </w:t>
      </w:r>
      <w:r>
        <w:rPr>
          <w:rFonts w:ascii="Times New Roman" w:eastAsia="Times New Roman" w:hAnsi="Times New Roman" w:cs="Times New Roman"/>
          <w:b/>
          <w:bCs/>
        </w:rPr>
        <w:t>three</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3</w:t>
      </w:r>
      <w:r>
        <w:rPr>
          <w:rFonts w:ascii="Times New Roman" w:eastAsia="Times New Roman" w:hAnsi="Times New Roman" w:cs="Times New Roman"/>
          <w:b/>
          <w:bCs/>
          <w:color w:val="000000"/>
        </w:rPr>
        <w:t>) pages in English.</w:t>
      </w:r>
      <w:r>
        <w:rPr>
          <w:rFonts w:ascii="Times New Roman" w:eastAsia="Times New Roman" w:hAnsi="Times New Roman" w:cs="Times New Roman"/>
          <w:color w:val="000000"/>
        </w:rPr>
        <w:t xml:space="preserve"> </w:t>
      </w:r>
    </w:p>
    <w:p w14:paraId="0179301E"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An introduction should announce your topic, provide context and a rationale for your work, before stating your research questions and hypothesis. Well-written introductions set the tone for the paper, catch the reader's interest, and communicate the hypothesis or thesis statement.</w:t>
      </w:r>
    </w:p>
    <w:p w14:paraId="21379CAF"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is the problem or issue being addressed?</w:t>
      </w:r>
    </w:p>
    <w:p w14:paraId="6D829860"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is the method or process?</w:t>
      </w:r>
    </w:p>
    <w:p w14:paraId="461C860F"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was the resultant data?</w:t>
      </w:r>
    </w:p>
    <w:p w14:paraId="4F4FD453"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did you find from the analysis?</w:t>
      </w:r>
    </w:p>
    <w:p w14:paraId="44915D0D"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are your conclusions, their scope in which they may be applied and what would you suggest for future work?</w:t>
      </w:r>
    </w:p>
    <w:p w14:paraId="17ABA0F4"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references have you checked so that you are not re-inventing the wheel?</w:t>
      </w:r>
    </w:p>
    <w:p w14:paraId="2E4A7354"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rPr>
        <w:t xml:space="preserve">It is recognized that you may not be completely done with your work, yet.  But you must have the reasonable expectation of being completely done when you write the full paper.  You must also be prepared to address issues raised by the reviewers in the final paper. </w:t>
      </w:r>
      <w:r>
        <w:rPr>
          <w:rFonts w:ascii="Times New Roman" w:eastAsia="Times New Roman" w:hAnsi="Times New Roman" w:cs="Times New Roman"/>
          <w:color w:val="000000"/>
        </w:rPr>
        <w:t>The manuscript should be prepared on an A4-sized paper with single spacing using size 11 Times New Roman font. All illustrations must be prepared inside of the main text.</w:t>
      </w:r>
    </w:p>
    <w:p w14:paraId="79372A50"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545F463B"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These guidelines, written in the style of a submission to </w:t>
      </w:r>
      <w:r>
        <w:rPr>
          <w:rFonts w:ascii="Times New Roman" w:eastAsia="Times New Roman" w:hAnsi="Times New Roman" w:cs="Times New Roman"/>
          <w:i/>
          <w:iCs/>
          <w:color w:val="000000"/>
        </w:rPr>
        <w:t>J. Phys.: Conf. Ser.</w:t>
      </w:r>
      <w:r>
        <w:rPr>
          <w:rFonts w:ascii="Times New Roman" w:eastAsia="Times New Roman" w:hAnsi="Times New Roman" w:cs="Times New Roman"/>
          <w:color w:val="000000"/>
        </w:rPr>
        <w:t xml:space="preserve">, show the best layout for your paper using Microsoft Word. If you don’t wish to use the Word template provided, please use the following page setup measurements. </w:t>
      </w:r>
    </w:p>
    <w:p w14:paraId="66163958"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7DA2E518"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6D3BBAC8"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27798E9B"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7D60A533"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7FAE8E02"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rPr>
      </w:pPr>
    </w:p>
    <w:tbl>
      <w:tblPr>
        <w:tblStyle w:val="a"/>
        <w:tblW w:w="4974" w:type="dxa"/>
        <w:jc w:val="center"/>
        <w:tblLayout w:type="fixed"/>
        <w:tblLook w:val="0000" w:firstRow="0" w:lastRow="0" w:firstColumn="0" w:lastColumn="0" w:noHBand="0" w:noVBand="0"/>
      </w:tblPr>
      <w:tblGrid>
        <w:gridCol w:w="1014"/>
        <w:gridCol w:w="3960"/>
      </w:tblGrid>
      <w:tr w:rsidR="00B81D27" w14:paraId="12FFDB3E" w14:textId="77777777">
        <w:trPr>
          <w:jc w:val="center"/>
        </w:trPr>
        <w:tc>
          <w:tcPr>
            <w:tcW w:w="1014" w:type="dxa"/>
            <w:tcBorders>
              <w:top w:val="single" w:sz="4" w:space="0" w:color="000000"/>
              <w:bottom w:val="single" w:sz="4" w:space="0" w:color="000000"/>
            </w:tcBorders>
          </w:tcPr>
          <w:p w14:paraId="668AE5ED" w14:textId="77777777" w:rsidR="00B81D27" w:rsidRDefault="00000000">
            <w:pPr>
              <w:pBdr>
                <w:top w:val="nil"/>
                <w:left w:val="nil"/>
                <w:bottom w:val="nil"/>
                <w:right w:val="nil"/>
                <w:between w:val="nil"/>
              </w:pBdr>
              <w:tabs>
                <w:tab w:val="left" w:pos="567"/>
              </w:tabs>
              <w:spacing w:before="40" w:after="40"/>
              <w:jc w:val="both"/>
              <w:rPr>
                <w:rFonts w:ascii="Times New Roman" w:eastAsia="Times New Roman" w:hAnsi="Times New Roman" w:cs="Times New Roman"/>
                <w:color w:val="000000"/>
              </w:rPr>
            </w:pPr>
            <w:r>
              <w:rPr>
                <w:rFonts w:ascii="Times New Roman" w:eastAsia="Times New Roman" w:hAnsi="Times New Roman" w:cs="Times New Roman"/>
                <w:color w:val="000000"/>
              </w:rPr>
              <w:t>Margin</w:t>
            </w:r>
          </w:p>
        </w:tc>
        <w:tc>
          <w:tcPr>
            <w:tcW w:w="3960" w:type="dxa"/>
            <w:tcBorders>
              <w:top w:val="single" w:sz="4" w:space="0" w:color="000000"/>
            </w:tcBorders>
          </w:tcPr>
          <w:p w14:paraId="79A39108" w14:textId="77777777" w:rsidR="00B81D27" w:rsidRDefault="00000000">
            <w:pPr>
              <w:pBdr>
                <w:top w:val="nil"/>
                <w:left w:val="nil"/>
                <w:bottom w:val="nil"/>
                <w:right w:val="nil"/>
                <w:between w:val="nil"/>
              </w:pBdr>
              <w:tabs>
                <w:tab w:val="left" w:pos="567"/>
              </w:tabs>
              <w:spacing w:before="40" w:after="4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A4 ONLY – DO NOT USE US LETTER</w:t>
            </w:r>
          </w:p>
        </w:tc>
      </w:tr>
      <w:tr w:rsidR="00B81D27" w14:paraId="2982F2E6" w14:textId="77777777">
        <w:trPr>
          <w:trHeight w:val="334"/>
          <w:jc w:val="center"/>
        </w:trPr>
        <w:tc>
          <w:tcPr>
            <w:tcW w:w="1014" w:type="dxa"/>
            <w:tcBorders>
              <w:top w:val="single" w:sz="4" w:space="0" w:color="000000"/>
            </w:tcBorders>
          </w:tcPr>
          <w:p w14:paraId="7C8A8C65" w14:textId="77777777" w:rsidR="00B81D27" w:rsidRDefault="00000000">
            <w:pPr>
              <w:pBdr>
                <w:top w:val="nil"/>
                <w:left w:val="nil"/>
                <w:bottom w:val="nil"/>
                <w:right w:val="nil"/>
                <w:between w:val="nil"/>
              </w:pBdr>
              <w:tabs>
                <w:tab w:val="left" w:pos="567"/>
              </w:tabs>
              <w:spacing w:before="40"/>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3960" w:type="dxa"/>
          </w:tcPr>
          <w:p w14:paraId="6A390BB4" w14:textId="77777777" w:rsidR="00B81D27" w:rsidRDefault="00000000">
            <w:pPr>
              <w:pBdr>
                <w:top w:val="nil"/>
                <w:left w:val="nil"/>
                <w:bottom w:val="nil"/>
                <w:right w:val="nil"/>
                <w:between w:val="nil"/>
              </w:pBdr>
              <w:tabs>
                <w:tab w:val="left" w:pos="567"/>
              </w:tabs>
              <w:spacing w:before="40"/>
              <w:jc w:val="center"/>
              <w:rPr>
                <w:rFonts w:ascii="Times New Roman" w:eastAsia="Times New Roman" w:hAnsi="Times New Roman" w:cs="Times New Roman"/>
                <w:color w:val="000000"/>
              </w:rPr>
            </w:pPr>
            <w:r>
              <w:rPr>
                <w:rFonts w:ascii="Times New Roman" w:eastAsia="Times New Roman" w:hAnsi="Times New Roman" w:cs="Times New Roman"/>
                <w:color w:val="000000"/>
              </w:rPr>
              <w:t>4.0 cm</w:t>
            </w:r>
          </w:p>
        </w:tc>
      </w:tr>
      <w:tr w:rsidR="00B81D27" w14:paraId="0293072A" w14:textId="77777777">
        <w:trPr>
          <w:trHeight w:val="334"/>
          <w:jc w:val="center"/>
        </w:trPr>
        <w:tc>
          <w:tcPr>
            <w:tcW w:w="1014" w:type="dxa"/>
          </w:tcPr>
          <w:p w14:paraId="1FAD3AB9"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Bottom</w:t>
            </w:r>
          </w:p>
        </w:tc>
        <w:tc>
          <w:tcPr>
            <w:tcW w:w="3960" w:type="dxa"/>
          </w:tcPr>
          <w:p w14:paraId="53B28487"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2.7 cm</w:t>
            </w:r>
          </w:p>
        </w:tc>
      </w:tr>
      <w:tr w:rsidR="00B81D27" w14:paraId="6067DA5A" w14:textId="77777777">
        <w:trPr>
          <w:trHeight w:val="334"/>
          <w:jc w:val="center"/>
        </w:trPr>
        <w:tc>
          <w:tcPr>
            <w:tcW w:w="1014" w:type="dxa"/>
          </w:tcPr>
          <w:p w14:paraId="5D867ABF"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Left</w:t>
            </w:r>
          </w:p>
        </w:tc>
        <w:tc>
          <w:tcPr>
            <w:tcW w:w="3960" w:type="dxa"/>
          </w:tcPr>
          <w:p w14:paraId="0B1FDCD7"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2.5 cm</w:t>
            </w:r>
          </w:p>
        </w:tc>
      </w:tr>
      <w:tr w:rsidR="00B81D27" w14:paraId="7E777102" w14:textId="77777777">
        <w:trPr>
          <w:trHeight w:val="334"/>
          <w:jc w:val="center"/>
        </w:trPr>
        <w:tc>
          <w:tcPr>
            <w:tcW w:w="1014" w:type="dxa"/>
          </w:tcPr>
          <w:p w14:paraId="0B309C05"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Right</w:t>
            </w:r>
          </w:p>
        </w:tc>
        <w:tc>
          <w:tcPr>
            <w:tcW w:w="3960" w:type="dxa"/>
          </w:tcPr>
          <w:p w14:paraId="62DE1FD1"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2.5 cm</w:t>
            </w:r>
          </w:p>
        </w:tc>
      </w:tr>
      <w:tr w:rsidR="00B81D27" w14:paraId="7B88EB82" w14:textId="77777777">
        <w:trPr>
          <w:trHeight w:val="334"/>
          <w:jc w:val="center"/>
        </w:trPr>
        <w:tc>
          <w:tcPr>
            <w:tcW w:w="1014" w:type="dxa"/>
          </w:tcPr>
          <w:p w14:paraId="473762FF"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Gutter</w:t>
            </w:r>
          </w:p>
        </w:tc>
        <w:tc>
          <w:tcPr>
            <w:tcW w:w="3960" w:type="dxa"/>
          </w:tcPr>
          <w:p w14:paraId="32DDA17C"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 cm</w:t>
            </w:r>
          </w:p>
        </w:tc>
      </w:tr>
      <w:tr w:rsidR="00B81D27" w14:paraId="37C17DE4" w14:textId="77777777">
        <w:trPr>
          <w:trHeight w:val="334"/>
          <w:jc w:val="center"/>
        </w:trPr>
        <w:tc>
          <w:tcPr>
            <w:tcW w:w="1014" w:type="dxa"/>
          </w:tcPr>
          <w:p w14:paraId="4EBFD5C8"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Header</w:t>
            </w:r>
          </w:p>
        </w:tc>
        <w:tc>
          <w:tcPr>
            <w:tcW w:w="3960" w:type="dxa"/>
          </w:tcPr>
          <w:p w14:paraId="307947BA"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 cm</w:t>
            </w:r>
          </w:p>
        </w:tc>
      </w:tr>
      <w:tr w:rsidR="00B81D27" w14:paraId="0C029804" w14:textId="77777777">
        <w:trPr>
          <w:trHeight w:val="334"/>
          <w:jc w:val="center"/>
        </w:trPr>
        <w:tc>
          <w:tcPr>
            <w:tcW w:w="1014" w:type="dxa"/>
            <w:tcBorders>
              <w:bottom w:val="single" w:sz="4" w:space="0" w:color="000000"/>
            </w:tcBorders>
          </w:tcPr>
          <w:p w14:paraId="15076D12"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Footer</w:t>
            </w:r>
          </w:p>
        </w:tc>
        <w:tc>
          <w:tcPr>
            <w:tcW w:w="3960" w:type="dxa"/>
            <w:tcBorders>
              <w:bottom w:val="single" w:sz="4" w:space="0" w:color="000000"/>
            </w:tcBorders>
          </w:tcPr>
          <w:p w14:paraId="58F00BD4"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 cm</w:t>
            </w:r>
          </w:p>
        </w:tc>
      </w:tr>
    </w:tbl>
    <w:p w14:paraId="5A8E7651"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265DE95A"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color w:val="000000"/>
        </w:rPr>
        <w:t xml:space="preserve">It is </w:t>
      </w:r>
      <w:r>
        <w:rPr>
          <w:rFonts w:ascii="Times New Roman" w:eastAsia="Times New Roman" w:hAnsi="Times New Roman" w:cs="Times New Roman"/>
          <w:i/>
          <w:iCs/>
          <w:color w:val="000000"/>
        </w:rPr>
        <w:t>vital</w:t>
      </w:r>
      <w:r>
        <w:rPr>
          <w:rFonts w:ascii="Times New Roman" w:eastAsia="Times New Roman" w:hAnsi="Times New Roman" w:cs="Times New Roman"/>
          <w:color w:val="000000"/>
        </w:rPr>
        <w:t xml:space="preserve"> that you </w:t>
      </w:r>
      <w:r>
        <w:rPr>
          <w:rFonts w:ascii="Times New Roman" w:eastAsia="Times New Roman" w:hAnsi="Times New Roman" w:cs="Times New Roman"/>
          <w:b/>
          <w:bCs/>
          <w:color w:val="000000"/>
        </w:rPr>
        <w:t>do not add any headers, footers or page numbers to your paper</w:t>
      </w:r>
      <w:r>
        <w:rPr>
          <w:rFonts w:ascii="Times New Roman" w:eastAsia="Times New Roman" w:hAnsi="Times New Roman" w:cs="Times New Roman"/>
          <w:color w:val="000000"/>
        </w:rPr>
        <w:t>; these will be added during the production process at IOP Publishing (this is why the Header and Footer margins are set to 0 cm in table 1).</w:t>
      </w:r>
    </w:p>
    <w:p w14:paraId="7BCDF90F" w14:textId="77777777" w:rsidR="00B81D27" w:rsidRDefault="00000000">
      <w:pPr>
        <w:numPr>
          <w:ilvl w:val="0"/>
          <w:numId w:val="2"/>
        </w:numPr>
        <w:pBdr>
          <w:top w:val="nil"/>
          <w:left w:val="nil"/>
          <w:bottom w:val="nil"/>
          <w:right w:val="nil"/>
          <w:between w:val="nil"/>
        </w:pBdr>
        <w:tabs>
          <w:tab w:val="left" w:pos="567"/>
        </w:tabs>
        <w:spacing w:before="240"/>
        <w:rPr>
          <w:rFonts w:ascii="Times New Roman" w:eastAsia="Times New Roman" w:hAnsi="Times New Roman" w:cs="Times New Roman"/>
          <w:b/>
          <w:bCs/>
          <w:color w:val="000000"/>
        </w:rPr>
      </w:pPr>
      <w:r>
        <w:rPr>
          <w:rFonts w:ascii="Times New Roman" w:eastAsia="Times New Roman" w:hAnsi="Times New Roman" w:cs="Times New Roman"/>
          <w:b/>
          <w:bCs/>
        </w:rPr>
        <w:t>The Content of the Extended Abstract</w:t>
      </w:r>
    </w:p>
    <w:p w14:paraId="27D8ACB6"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 xml:space="preserve">All materials and methods that have been used in the work must be stated clearly and subtitles should be used when necessary. </w:t>
      </w:r>
    </w:p>
    <w:p w14:paraId="3E668A20"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i/>
          <w:iCs/>
        </w:rPr>
      </w:pPr>
    </w:p>
    <w:p w14:paraId="7ECDB674" w14:textId="77777777" w:rsidR="00B81D27" w:rsidRDefault="00000000">
      <w:pPr>
        <w:pBdr>
          <w:top w:val="nil"/>
          <w:left w:val="nil"/>
          <w:bottom w:val="nil"/>
          <w:right w:val="nil"/>
          <w:between w:val="nil"/>
        </w:pBdr>
        <w:tabs>
          <w:tab w:val="left" w:pos="367"/>
        </w:tabs>
        <w:ind w:left="630"/>
        <w:jc w:val="both"/>
        <w:rPr>
          <w:rFonts w:ascii="Times New Roman" w:eastAsia="Times New Roman" w:hAnsi="Times New Roman" w:cs="Times New Roman"/>
          <w:i/>
          <w:iCs/>
        </w:rPr>
      </w:pPr>
      <w:r>
        <w:rPr>
          <w:rFonts w:ascii="Times New Roman" w:eastAsia="Times New Roman" w:hAnsi="Times New Roman" w:cs="Times New Roman"/>
          <w:i/>
          <w:iCs/>
        </w:rPr>
        <w:t>2.1.  Subtitle</w:t>
      </w:r>
    </w:p>
    <w:p w14:paraId="34DD6F43" w14:textId="77777777" w:rsidR="00B81D27" w:rsidRDefault="00000000">
      <w:pPr>
        <w:tabs>
          <w:tab w:val="left" w:pos="567"/>
        </w:tabs>
        <w:jc w:val="both"/>
        <w:rPr>
          <w:rFonts w:ascii="Times New Roman" w:eastAsia="Times New Roman" w:hAnsi="Times New Roman" w:cs="Times New Roman"/>
        </w:rPr>
      </w:pPr>
      <w:r>
        <w:rPr>
          <w:rFonts w:ascii="Times New Roman" w:eastAsia="Times New Roman" w:hAnsi="Times New Roman" w:cs="Times New Roman"/>
        </w:rPr>
        <w:t xml:space="preserve">First degree titles (2.) should be written left aligned, all caps and bold. Second and 3rd degree subtitles (2.1, 2.1.1) should be written left aligned, italic. A blank line should be placed between the paragraphs and there should not be any paragraph indentation. Lorem ipsum </w:t>
      </w:r>
      <w:proofErr w:type="spellStart"/>
      <w:r>
        <w:rPr>
          <w:rFonts w:ascii="Times New Roman" w:eastAsia="Times New Roman" w:hAnsi="Times New Roman" w:cs="Times New Roman"/>
        </w:rPr>
        <w:t>dolor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sit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amet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consectetur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adipiscing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elit</w:t>
      </w:r>
      <w:proofErr w:type="spellEnd"/>
      <w:r>
        <w:rPr>
          <w:rFonts w:ascii="Times New Roman" w:eastAsia="Times New Roman" w:hAnsi="Times New Roman" w:cs="Times New Roman"/>
        </w:rPr>
        <w:t xml:space="preserve">. Integer nec </w:t>
      </w:r>
      <w:proofErr w:type="spellStart"/>
      <w:r>
        <w:rPr>
          <w:rFonts w:ascii="Times New Roman" w:eastAsia="Times New Roman" w:hAnsi="Times New Roman" w:cs="Times New Roman"/>
        </w:rPr>
        <w:t>odio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Praesent</w:t>
      </w:r>
      <w:proofErr w:type="spellEnd"/>
      <w:r>
        <w:rPr>
          <w:rFonts w:ascii="Times New Roman" w:eastAsia="Times New Roman" w:hAnsi="Times New Roman" w:cs="Times New Roman"/>
        </w:rPr>
        <w:t xml:space="preserve"> libero. Sed cursus ante </w:t>
      </w:r>
      <w:proofErr w:type="spellStart"/>
      <w:r>
        <w:rPr>
          <w:rFonts w:ascii="Times New Roman" w:eastAsia="Times New Roman" w:hAnsi="Times New Roman" w:cs="Times New Roman"/>
        </w:rPr>
        <w:t>dapibus</w:t>
      </w:r>
      <w:proofErr w:type="spellEnd"/>
      <w:r>
        <w:rPr>
          <w:rFonts w:ascii="Times New Roman" w:eastAsia="Times New Roman" w:hAnsi="Times New Roman" w:cs="Times New Roman"/>
        </w:rPr>
        <w:t xml:space="preserve"> diam. Sed nisi. Nulla </w:t>
      </w:r>
      <w:proofErr w:type="spellStart"/>
      <w:r>
        <w:rPr>
          <w:rFonts w:ascii="Times New Roman" w:eastAsia="Times New Roman" w:hAnsi="Times New Roman" w:cs="Times New Roman"/>
        </w:rPr>
        <w:t>quis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at </w:t>
      </w:r>
      <w:proofErr w:type="spellStart"/>
      <w:r>
        <w:rPr>
          <w:rFonts w:ascii="Times New Roman" w:eastAsia="Times New Roman" w:hAnsi="Times New Roman" w:cs="Times New Roman"/>
        </w:rPr>
        <w:t>nibh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elementum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imperdiet</w:t>
      </w:r>
      <w:proofErr w:type="spellEnd"/>
      <w:r>
        <w:rPr>
          <w:rFonts w:ascii="Times New Roman" w:eastAsia="Times New Roman" w:hAnsi="Times New Roman" w:cs="Times New Roman"/>
        </w:rPr>
        <w:t xml:space="preserve">. Duis </w:t>
      </w:r>
      <w:proofErr w:type="spellStart"/>
      <w:r>
        <w:rPr>
          <w:rFonts w:ascii="Times New Roman" w:eastAsia="Times New Roman" w:hAnsi="Times New Roman" w:cs="Times New Roman"/>
        </w:rPr>
        <w:t>sagittis</w:t>
      </w:r>
      <w:proofErr w:type="spellEnd"/>
      <w:r>
        <w:rPr>
          <w:rFonts w:ascii="Times New Roman" w:eastAsia="Times New Roman" w:hAnsi="Times New Roman" w:cs="Times New Roman"/>
        </w:rPr>
        <w:t xml:space="preserve"> ipsum. </w:t>
      </w:r>
      <w:proofErr w:type="spellStart"/>
      <w:r>
        <w:rPr>
          <w:rFonts w:ascii="Times New Roman" w:eastAsia="Times New Roman" w:hAnsi="Times New Roman" w:cs="Times New Roman"/>
        </w:rPr>
        <w:t>Praesent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mauris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Fusce</w:t>
      </w:r>
      <w:proofErr w:type="spellEnd"/>
      <w:r>
        <w:rPr>
          <w:rFonts w:ascii="Times New Roman" w:eastAsia="Times New Roman" w:hAnsi="Times New Roman" w:cs="Times New Roman"/>
        </w:rPr>
        <w:t xml:space="preserve"> nec </w:t>
      </w:r>
      <w:proofErr w:type="spellStart"/>
      <w:r>
        <w:rPr>
          <w:rFonts w:ascii="Times New Roman" w:eastAsia="Times New Roman" w:hAnsi="Times New Roman" w:cs="Times New Roman"/>
        </w:rPr>
        <w:t>tellus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augue</w:t>
      </w:r>
      <w:proofErr w:type="spellEnd"/>
      <w:r>
        <w:rPr>
          <w:rFonts w:ascii="Times New Roman" w:eastAsia="Times New Roman" w:hAnsi="Times New Roman" w:cs="Times New Roman"/>
        </w:rPr>
        <w:t xml:space="preserve"> semper porta. Mauris </w:t>
      </w:r>
      <w:proofErr w:type="spellStart"/>
      <w:r>
        <w:rPr>
          <w:rFonts w:ascii="Times New Roman" w:eastAsia="Times New Roman" w:hAnsi="Times New Roman" w:cs="Times New Roman"/>
        </w:rPr>
        <w:t>massa</w:t>
      </w:r>
      <w:proofErr w:type="spellEnd"/>
      <w:r>
        <w:rPr>
          <w:rFonts w:ascii="Times New Roman" w:eastAsia="Times New Roman" w:hAnsi="Times New Roman" w:cs="Times New Roman"/>
        </w:rPr>
        <w:t xml:space="preserve">. Vestibulum lacinia </w:t>
      </w:r>
      <w:proofErr w:type="spellStart"/>
      <w:r>
        <w:rPr>
          <w:rFonts w:ascii="Times New Roman" w:eastAsia="Times New Roman" w:hAnsi="Times New Roman" w:cs="Times New Roman"/>
        </w:rPr>
        <w:t>arcu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eget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nulla</w:t>
      </w:r>
      <w:proofErr w:type="spellEnd"/>
      <w:r>
        <w:rPr>
          <w:rFonts w:ascii="Times New Roman" w:eastAsia="Times New Roman" w:hAnsi="Times New Roman" w:cs="Times New Roman"/>
        </w:rPr>
        <w:t xml:space="preserve">. Class </w:t>
      </w:r>
      <w:proofErr w:type="spellStart"/>
      <w:r>
        <w:rPr>
          <w:rFonts w:ascii="Times New Roman" w:eastAsia="Times New Roman" w:hAnsi="Times New Roman" w:cs="Times New Roman"/>
        </w:rPr>
        <w:t>aptent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taciti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sociosqu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litora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torquent</w:t>
      </w:r>
      <w:proofErr w:type="spellEnd"/>
      <w:r>
        <w:rPr>
          <w:rFonts w:ascii="Times New Roman" w:eastAsia="Times New Roman" w:hAnsi="Times New Roman" w:cs="Times New Roman"/>
        </w:rPr>
        <w:t xml:space="preserve"> per </w:t>
      </w:r>
      <w:proofErr w:type="spellStart"/>
      <w:r>
        <w:rPr>
          <w:rFonts w:ascii="Times New Roman" w:eastAsia="Times New Roman" w:hAnsi="Times New Roman" w:cs="Times New Roman"/>
        </w:rPr>
        <w:t>conubia</w:t>
      </w:r>
      <w:proofErr w:type="spellEnd"/>
      <w:r>
        <w:rPr>
          <w:rFonts w:ascii="Times New Roman" w:eastAsia="Times New Roman" w:hAnsi="Times New Roman" w:cs="Times New Roman"/>
        </w:rPr>
        <w:t xml:space="preserve"> nostra, per </w:t>
      </w:r>
      <w:proofErr w:type="spellStart"/>
      <w:r>
        <w:rPr>
          <w:rFonts w:ascii="Times New Roman" w:eastAsia="Times New Roman" w:hAnsi="Times New Roman" w:cs="Times New Roman"/>
        </w:rPr>
        <w:t>inceptos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himenaeos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Curabitur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sodales</w:t>
      </w:r>
      <w:proofErr w:type="spellEnd"/>
      <w:r>
        <w:rPr>
          <w:rFonts w:ascii="Times New Roman" w:eastAsia="Times New Roman" w:hAnsi="Times New Roman" w:cs="Times New Roman"/>
        </w:rPr>
        <w:t xml:space="preserve"> ligula in libero. Sed </w:t>
      </w:r>
      <w:proofErr w:type="spellStart"/>
      <w:r>
        <w:rPr>
          <w:rFonts w:ascii="Times New Roman" w:eastAsia="Times New Roman" w:hAnsi="Times New Roman" w:cs="Times New Roman"/>
        </w:rPr>
        <w:t>dignissim</w:t>
      </w:r>
      <w:proofErr w:type="spellEnd"/>
      <w:r>
        <w:rPr>
          <w:rFonts w:ascii="Times New Roman" w:eastAsia="Times New Roman" w:hAnsi="Times New Roman" w:cs="Times New Roman"/>
        </w:rPr>
        <w:t xml:space="preserve"> lacinia </w:t>
      </w:r>
      <w:proofErr w:type="spellStart"/>
      <w:r>
        <w:rPr>
          <w:rFonts w:ascii="Times New Roman" w:eastAsia="Times New Roman" w:hAnsi="Times New Roman" w:cs="Times New Roman"/>
        </w:rPr>
        <w:t>nunc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Curabitur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Pellentesque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nibh</w:t>
      </w:r>
      <w:proofErr w:type="spellEnd"/>
      <w:r>
        <w:rPr>
          <w:rFonts w:ascii="Times New Roman" w:eastAsia="Times New Roman" w:hAnsi="Times New Roman" w:cs="Times New Roman"/>
        </w:rPr>
        <w:t xml:space="preserve">. Aenean </w:t>
      </w:r>
      <w:proofErr w:type="spellStart"/>
      <w:r>
        <w:rPr>
          <w:rFonts w:ascii="Times New Roman" w:eastAsia="Times New Roman" w:hAnsi="Times New Roman" w:cs="Times New Roman"/>
        </w:rPr>
        <w:t>quam</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scelerisque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at </w:t>
      </w:r>
      <w:proofErr w:type="spellStart"/>
      <w:r>
        <w:rPr>
          <w:rFonts w:ascii="Times New Roman" w:eastAsia="Times New Roman" w:hAnsi="Times New Roman" w:cs="Times New Roman"/>
        </w:rPr>
        <w:t>dolor</w:t>
      </w:r>
      <w:proofErr w:type="spellEnd"/>
      <w:r>
        <w:rPr>
          <w:rFonts w:ascii="Times New Roman" w:eastAsia="Times New Roman" w:hAnsi="Times New Roman" w:cs="Times New Roman"/>
        </w:rPr>
        <w:t xml:space="preserve">. Maecenas </w:t>
      </w:r>
      <w:proofErr w:type="spellStart"/>
      <w:r>
        <w:rPr>
          <w:rFonts w:ascii="Times New Roman" w:eastAsia="Times New Roman" w:hAnsi="Times New Roman" w:cs="Times New Roman"/>
        </w:rPr>
        <w:t>mattis</w:t>
      </w:r>
      <w:proofErr w:type="spellEnd"/>
      <w:r>
        <w:rPr>
          <w:rFonts w:ascii="Times New Roman" w:eastAsia="Times New Roman" w:hAnsi="Times New Roman" w:cs="Times New Roman"/>
        </w:rPr>
        <w:t xml:space="preserve">. Sed convallis </w:t>
      </w:r>
      <w:proofErr w:type="spellStart"/>
      <w:r>
        <w:rPr>
          <w:rFonts w:ascii="Times New Roman" w:eastAsia="Times New Roman" w:hAnsi="Times New Roman" w:cs="Times New Roman"/>
        </w:rPr>
        <w:t>tristique</w:t>
      </w:r>
      <w:proofErr w:type="spellEnd"/>
      <w:r>
        <w:rPr>
          <w:rFonts w:ascii="Times New Roman" w:eastAsia="Times New Roman" w:hAnsi="Times New Roman" w:cs="Times New Roman"/>
        </w:rPr>
        <w:t xml:space="preserve"> sem. Proin </w:t>
      </w:r>
      <w:proofErr w:type="spellStart"/>
      <w:r>
        <w:rPr>
          <w:rFonts w:ascii="Times New Roman" w:eastAsia="Times New Roman" w:hAnsi="Times New Roman" w:cs="Times New Roman"/>
        </w:rPr>
        <w:t>ut</w:t>
      </w:r>
      <w:proofErr w:type="spellEnd"/>
      <w:r>
        <w:rPr>
          <w:rFonts w:ascii="Times New Roman" w:eastAsia="Times New Roman" w:hAnsi="Times New Roman" w:cs="Times New Roman"/>
        </w:rPr>
        <w:t xml:space="preserve"> ligula </w:t>
      </w:r>
      <w:proofErr w:type="spellStart"/>
      <w:r>
        <w:rPr>
          <w:rFonts w:ascii="Times New Roman" w:eastAsia="Times New Roman" w:hAnsi="Times New Roman" w:cs="Times New Roman"/>
        </w:rPr>
        <w:t>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nunc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egestas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porttitor</w:t>
      </w:r>
      <w:proofErr w:type="spellEnd"/>
      <w:r>
        <w:rPr>
          <w:rFonts w:ascii="Times New Roman" w:eastAsia="Times New Roman" w:hAnsi="Times New Roman" w:cs="Times New Roman"/>
        </w:rPr>
        <w:t>.</w:t>
      </w:r>
    </w:p>
    <w:p w14:paraId="2E021F34" w14:textId="77777777" w:rsidR="00B81D27" w:rsidRDefault="00B81D27">
      <w:pPr>
        <w:tabs>
          <w:tab w:val="left" w:pos="567"/>
        </w:tabs>
        <w:jc w:val="both"/>
        <w:rPr>
          <w:rFonts w:ascii="Times New Roman" w:eastAsia="Times New Roman" w:hAnsi="Times New Roman" w:cs="Times New Roman"/>
        </w:rPr>
      </w:pPr>
    </w:p>
    <w:p w14:paraId="2273DAC5"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519C78FA" w14:textId="77777777" w:rsidR="00B81D27"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48C34DF" wp14:editId="61D51BF6">
            <wp:extent cx="2066028" cy="1495317"/>
            <wp:effectExtent l="0" t="0" r="0" b="0"/>
            <wp:docPr id="7" name="image2.png" descr="BS00559_"/>
            <wp:cNvGraphicFramePr/>
            <a:graphic xmlns:a="http://schemas.openxmlformats.org/drawingml/2006/main">
              <a:graphicData uri="http://schemas.openxmlformats.org/drawingml/2006/picture">
                <pic:pic xmlns:pic="http://schemas.openxmlformats.org/drawingml/2006/picture">
                  <pic:nvPicPr>
                    <pic:cNvPr id="0" name="image2.png" descr="BS00559_"/>
                    <pic:cNvPicPr preferRelativeResize="0"/>
                  </pic:nvPicPr>
                  <pic:blipFill>
                    <a:blip r:embed="rId8"/>
                    <a:srcRect/>
                    <a:stretch>
                      <a:fillRect/>
                    </a:stretch>
                  </pic:blipFill>
                  <pic:spPr>
                    <a:xfrm>
                      <a:off x="0" y="0"/>
                      <a:ext cx="2066028" cy="1495317"/>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479E9B1C" wp14:editId="2AB16CD8">
            <wp:extent cx="2088172" cy="1458784"/>
            <wp:effectExtent l="0" t="0" r="0" b="0"/>
            <wp:docPr id="8" name="image1.jpg" descr="BS00559_"/>
            <wp:cNvGraphicFramePr/>
            <a:graphic xmlns:a="http://schemas.openxmlformats.org/drawingml/2006/main">
              <a:graphicData uri="http://schemas.openxmlformats.org/drawingml/2006/picture">
                <pic:pic xmlns:pic="http://schemas.openxmlformats.org/drawingml/2006/picture">
                  <pic:nvPicPr>
                    <pic:cNvPr id="0" name="image1.jpg" descr="BS00559_"/>
                    <pic:cNvPicPr preferRelativeResize="0"/>
                  </pic:nvPicPr>
                  <pic:blipFill>
                    <a:blip r:embed="rId9"/>
                    <a:srcRect/>
                    <a:stretch>
                      <a:fillRect/>
                    </a:stretch>
                  </pic:blipFill>
                  <pic:spPr>
                    <a:xfrm>
                      <a:off x="0" y="0"/>
                      <a:ext cx="2088172" cy="1458784"/>
                    </a:xfrm>
                    <a:prstGeom prst="rect">
                      <a:avLst/>
                    </a:prstGeom>
                    <a:ln/>
                  </pic:spPr>
                </pic:pic>
              </a:graphicData>
            </a:graphic>
          </wp:inline>
        </w:drawing>
      </w:r>
    </w:p>
    <w:p w14:paraId="7AD9FE9C" w14:textId="77777777" w:rsidR="00B81D27" w:rsidRDefault="00000000">
      <w:pPr>
        <w:keepLines/>
        <w:spacing w:after="240" w:line="200" w:lineRule="auto"/>
        <w:jc w:val="center"/>
        <w:rPr>
          <w:rFonts w:ascii="Times New Roman" w:eastAsia="Times New Roman" w:hAnsi="Times New Roman" w:cs="Times New Roman"/>
        </w:rPr>
      </w:pPr>
      <w:r>
        <w:rPr>
          <w:rFonts w:ascii="Times New Roman" w:eastAsia="Times New Roman" w:hAnsi="Times New Roman" w:cs="Times New Roman"/>
          <w:b/>
          <w:bCs/>
        </w:rPr>
        <w:t>Figure 1</w:t>
      </w:r>
      <w:r>
        <w:rPr>
          <w:rFonts w:ascii="Times New Roman" w:eastAsia="Times New Roman" w:hAnsi="Times New Roman" w:cs="Times New Roman"/>
        </w:rPr>
        <w:t>. (a) Figure Header; (b) Figure Header</w:t>
      </w:r>
    </w:p>
    <w:p w14:paraId="1809A72D" w14:textId="77777777" w:rsidR="00B81D27" w:rsidRDefault="00B81D27">
      <w:pPr>
        <w:keepLines/>
        <w:spacing w:after="240" w:line="200" w:lineRule="auto"/>
        <w:jc w:val="center"/>
        <w:rPr>
          <w:rFonts w:ascii="Times New Roman" w:eastAsia="Times New Roman" w:hAnsi="Times New Roman" w:cs="Times New Roman"/>
          <w:sz w:val="18"/>
          <w:szCs w:val="18"/>
        </w:rPr>
      </w:pPr>
    </w:p>
    <w:p w14:paraId="455F309B" w14:textId="77777777" w:rsidR="00B81D27" w:rsidRDefault="00000000">
      <w:pPr>
        <w:keepNext/>
        <w:numPr>
          <w:ilvl w:val="1"/>
          <w:numId w:val="3"/>
        </w:numPr>
        <w:spacing w:before="240" w:after="240"/>
        <w:ind w:left="63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lastRenderedPageBreak/>
        <w:t>2.2    Discussion</w:t>
      </w:r>
    </w:p>
    <w:p w14:paraId="6FD87A2E" w14:textId="77777777" w:rsidR="00B81D27" w:rsidRDefault="00000000">
      <w:pPr>
        <w:keepNext/>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the discussion is to interpret and describe the significance of your findings in light of what was already known about the research problem being investigated, and to explain any new understanding or fresh insights about the problem after you've taken the findings into consideration. It is not more than one paragraph.</w:t>
      </w:r>
    </w:p>
    <w:p w14:paraId="5ED428AD" w14:textId="77777777" w:rsidR="00B81D27" w:rsidRDefault="00B81D27">
      <w:pPr>
        <w:keepLines/>
        <w:spacing w:after="240" w:line="200" w:lineRule="auto"/>
        <w:jc w:val="center"/>
        <w:rPr>
          <w:rFonts w:ascii="Times New Roman" w:eastAsia="Times New Roman" w:hAnsi="Times New Roman" w:cs="Times New Roman"/>
          <w:b/>
          <w:bCs/>
          <w:sz w:val="16"/>
          <w:szCs w:val="16"/>
        </w:rPr>
      </w:pPr>
    </w:p>
    <w:p w14:paraId="0C295954" w14:textId="77777777" w:rsidR="00B81D27" w:rsidRDefault="00B81D27">
      <w:pPr>
        <w:keepLines/>
        <w:spacing w:after="240" w:line="200" w:lineRule="auto"/>
        <w:rPr>
          <w:rFonts w:ascii="Times New Roman" w:eastAsia="Times New Roman" w:hAnsi="Times New Roman" w:cs="Times New Roman"/>
          <w:i/>
          <w:iCs/>
          <w:color w:val="000000"/>
        </w:rPr>
      </w:pPr>
    </w:p>
    <w:tbl>
      <w:tblPr>
        <w:tblStyle w:val="a0"/>
        <w:tblW w:w="9046" w:type="dxa"/>
        <w:jc w:val="center"/>
        <w:tblLayout w:type="fixed"/>
        <w:tblLook w:val="0000" w:firstRow="0" w:lastRow="0" w:firstColumn="0" w:lastColumn="0" w:noHBand="0" w:noVBand="0"/>
      </w:tblPr>
      <w:tblGrid>
        <w:gridCol w:w="1883"/>
        <w:gridCol w:w="2063"/>
        <w:gridCol w:w="2693"/>
        <w:gridCol w:w="2407"/>
      </w:tblGrid>
      <w:tr w:rsidR="00B81D27" w14:paraId="47D9C1D5" w14:textId="77777777">
        <w:trPr>
          <w:trHeight w:val="492"/>
          <w:jc w:val="center"/>
        </w:trPr>
        <w:tc>
          <w:tcPr>
            <w:tcW w:w="6638" w:type="dxa"/>
            <w:gridSpan w:val="3"/>
            <w:tcBorders>
              <w:bottom w:val="single" w:sz="4" w:space="0" w:color="000000"/>
            </w:tcBorders>
          </w:tcPr>
          <w:p w14:paraId="2954B53F" w14:textId="77777777" w:rsidR="00B81D27" w:rsidRDefault="00000000">
            <w:pPr>
              <w:pBdr>
                <w:top w:val="nil"/>
                <w:left w:val="nil"/>
                <w:bottom w:val="nil"/>
                <w:right w:val="nil"/>
                <w:between w:val="nil"/>
              </w:pBdr>
              <w:spacing w:after="12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Table </w:t>
            </w:r>
            <w:r>
              <w:rPr>
                <w:rFonts w:ascii="Times New Roman" w:eastAsia="Times New Roman" w:hAnsi="Times New Roman" w:cs="Times New Roman"/>
                <w:b/>
                <w:bCs/>
              </w:rPr>
              <w:t>1</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Formatting sections, subsections and subsubsections.</w:t>
            </w:r>
          </w:p>
        </w:tc>
        <w:tc>
          <w:tcPr>
            <w:tcW w:w="2407" w:type="dxa"/>
            <w:tcBorders>
              <w:bottom w:val="single" w:sz="4" w:space="0" w:color="000000"/>
            </w:tcBorders>
          </w:tcPr>
          <w:p w14:paraId="31BA0189" w14:textId="77777777" w:rsidR="00B81D27" w:rsidRDefault="00B81D2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B81D27" w14:paraId="1D213868" w14:textId="77777777">
        <w:trPr>
          <w:jc w:val="center"/>
        </w:trPr>
        <w:tc>
          <w:tcPr>
            <w:tcW w:w="1882" w:type="dxa"/>
          </w:tcPr>
          <w:p w14:paraId="07EDD2C9" w14:textId="77777777" w:rsidR="00B81D27" w:rsidRDefault="00B81D27">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rPr>
            </w:pPr>
          </w:p>
        </w:tc>
        <w:tc>
          <w:tcPr>
            <w:tcW w:w="2063" w:type="dxa"/>
            <w:tcBorders>
              <w:top w:val="single" w:sz="4" w:space="0" w:color="000000"/>
              <w:bottom w:val="single" w:sz="4" w:space="0" w:color="000000"/>
            </w:tcBorders>
          </w:tcPr>
          <w:p w14:paraId="49BC2AA8" w14:textId="77777777" w:rsidR="00B81D27" w:rsidRDefault="00000000">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rPr>
            </w:pPr>
            <w:r>
              <w:rPr>
                <w:rFonts w:ascii="Times New Roman" w:eastAsia="Times New Roman" w:hAnsi="Times New Roman" w:cs="Times New Roman"/>
                <w:b/>
                <w:bCs/>
              </w:rPr>
              <w:t>Unit</w:t>
            </w:r>
            <w:r>
              <w:rPr>
                <w:rFonts w:ascii="Times New Roman" w:eastAsia="Times New Roman" w:hAnsi="Times New Roman" w:cs="Times New Roman"/>
                <w:b/>
                <w:bCs/>
                <w:color w:val="000000"/>
              </w:rPr>
              <w:t xml:space="preserve"> </w:t>
            </w:r>
          </w:p>
        </w:tc>
        <w:tc>
          <w:tcPr>
            <w:tcW w:w="2693" w:type="dxa"/>
            <w:tcBorders>
              <w:top w:val="single" w:sz="4" w:space="0" w:color="000000"/>
              <w:bottom w:val="single" w:sz="4" w:space="0" w:color="000000"/>
            </w:tcBorders>
          </w:tcPr>
          <w:p w14:paraId="52BD4D5D" w14:textId="77777777" w:rsidR="00B81D27" w:rsidRDefault="00000000">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rPr>
            </w:pPr>
            <w:r>
              <w:rPr>
                <w:rFonts w:ascii="Times New Roman" w:eastAsia="Times New Roman" w:hAnsi="Times New Roman" w:cs="Times New Roman"/>
                <w:b/>
                <w:bCs/>
              </w:rPr>
              <w:t>Low</w:t>
            </w:r>
          </w:p>
        </w:tc>
        <w:tc>
          <w:tcPr>
            <w:tcW w:w="2407" w:type="dxa"/>
            <w:tcBorders>
              <w:top w:val="single" w:sz="4" w:space="0" w:color="000000"/>
              <w:bottom w:val="single" w:sz="4" w:space="0" w:color="000000"/>
            </w:tcBorders>
          </w:tcPr>
          <w:p w14:paraId="434DDCED" w14:textId="77777777" w:rsidR="00B81D27" w:rsidRDefault="00000000">
            <w:pPr>
              <w:pBdr>
                <w:top w:val="nil"/>
                <w:left w:val="nil"/>
                <w:bottom w:val="nil"/>
                <w:right w:val="nil"/>
                <w:between w:val="nil"/>
              </w:pBdr>
              <w:tabs>
                <w:tab w:val="left" w:pos="567"/>
              </w:tabs>
              <w:spacing w:before="40" w:after="40"/>
              <w:ind w:firstLine="180"/>
              <w:jc w:val="center"/>
              <w:rPr>
                <w:rFonts w:ascii="Times New Roman" w:eastAsia="Times New Roman" w:hAnsi="Times New Roman" w:cs="Times New Roman"/>
                <w:b/>
                <w:bCs/>
                <w:color w:val="000000"/>
              </w:rPr>
            </w:pPr>
            <w:r>
              <w:rPr>
                <w:rFonts w:ascii="Times New Roman" w:eastAsia="Times New Roman" w:hAnsi="Times New Roman" w:cs="Times New Roman"/>
                <w:b/>
                <w:bCs/>
              </w:rPr>
              <w:t>High</w:t>
            </w:r>
          </w:p>
        </w:tc>
      </w:tr>
      <w:tr w:rsidR="00B81D27" w14:paraId="4B208016" w14:textId="77777777">
        <w:trPr>
          <w:trHeight w:val="398"/>
          <w:jc w:val="center"/>
        </w:trPr>
        <w:tc>
          <w:tcPr>
            <w:tcW w:w="1882" w:type="dxa"/>
          </w:tcPr>
          <w:p w14:paraId="1E7DAC20" w14:textId="77777777" w:rsidR="00B81D27" w:rsidRDefault="00000000">
            <w:pPr>
              <w:pBdr>
                <w:top w:val="nil"/>
                <w:left w:val="nil"/>
                <w:bottom w:val="nil"/>
                <w:right w:val="nil"/>
                <w:between w:val="nil"/>
              </w:pBdr>
              <w:tabs>
                <w:tab w:val="left" w:pos="567"/>
              </w:tabs>
              <w:ind w:right="-285"/>
              <w:jc w:val="both"/>
              <w:rPr>
                <w:rFonts w:ascii="Times New Roman" w:eastAsia="Times New Roman" w:hAnsi="Times New Roman" w:cs="Times New Roman"/>
                <w:color w:val="000000"/>
              </w:rPr>
            </w:pPr>
            <w:r>
              <w:rPr>
                <w:rFonts w:ascii="Times New Roman" w:eastAsia="Times New Roman" w:hAnsi="Times New Roman" w:cs="Times New Roman"/>
              </w:rPr>
              <w:t>Final temperatures</w:t>
            </w:r>
          </w:p>
        </w:tc>
        <w:tc>
          <w:tcPr>
            <w:tcW w:w="2063" w:type="dxa"/>
            <w:tcBorders>
              <w:top w:val="single" w:sz="4" w:space="0" w:color="000000"/>
            </w:tcBorders>
          </w:tcPr>
          <w:p w14:paraId="5640FFE5"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rPr>
            </w:pPr>
            <w:r>
              <w:rPr>
                <w:rFonts w:ascii="Times New Roman" w:eastAsia="Times New Roman" w:hAnsi="Times New Roman" w:cs="Times New Roman"/>
              </w:rPr>
              <w:t>°C</w:t>
            </w:r>
          </w:p>
        </w:tc>
        <w:tc>
          <w:tcPr>
            <w:tcW w:w="2693" w:type="dxa"/>
            <w:tcBorders>
              <w:top w:val="single" w:sz="4" w:space="0" w:color="000000"/>
            </w:tcBorders>
          </w:tcPr>
          <w:p w14:paraId="16A5DDD8"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sz w:val="18"/>
                <w:szCs w:val="18"/>
              </w:rPr>
              <w:t>25</w:t>
            </w:r>
          </w:p>
        </w:tc>
        <w:tc>
          <w:tcPr>
            <w:tcW w:w="2407" w:type="dxa"/>
            <w:tcBorders>
              <w:top w:val="single" w:sz="4" w:space="0" w:color="000000"/>
            </w:tcBorders>
          </w:tcPr>
          <w:p w14:paraId="743C5F4A"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29</w:t>
            </w:r>
          </w:p>
        </w:tc>
      </w:tr>
      <w:tr w:rsidR="00B81D27" w14:paraId="0A0A12D7" w14:textId="77777777">
        <w:trPr>
          <w:jc w:val="center"/>
        </w:trPr>
        <w:tc>
          <w:tcPr>
            <w:tcW w:w="1882" w:type="dxa"/>
          </w:tcPr>
          <w:p w14:paraId="38DE9C8A"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rPr>
              <w:t>Heat Transfer</w:t>
            </w:r>
          </w:p>
        </w:tc>
        <w:tc>
          <w:tcPr>
            <w:tcW w:w="2063" w:type="dxa"/>
          </w:tcPr>
          <w:p w14:paraId="4F283E16" w14:textId="77777777" w:rsidR="00B81D27" w:rsidRDefault="00000000">
            <w:pP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°C</w:t>
            </w:r>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sc</w:t>
            </w:r>
            <w:proofErr w:type="spellEnd"/>
          </w:p>
        </w:tc>
        <w:tc>
          <w:tcPr>
            <w:tcW w:w="2693" w:type="dxa"/>
          </w:tcPr>
          <w:p w14:paraId="55E2B7AB"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27</w:t>
            </w:r>
          </w:p>
        </w:tc>
        <w:tc>
          <w:tcPr>
            <w:tcW w:w="2407" w:type="dxa"/>
          </w:tcPr>
          <w:p w14:paraId="75AD079D"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31</w:t>
            </w:r>
          </w:p>
        </w:tc>
      </w:tr>
      <w:tr w:rsidR="00B81D27" w14:paraId="0C5DA459" w14:textId="77777777">
        <w:trPr>
          <w:jc w:val="center"/>
        </w:trPr>
        <w:tc>
          <w:tcPr>
            <w:tcW w:w="1882" w:type="dxa"/>
            <w:tcBorders>
              <w:bottom w:val="single" w:sz="4" w:space="0" w:color="000000"/>
            </w:tcBorders>
          </w:tcPr>
          <w:p w14:paraId="3F817EDF"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rPr>
              <w:t>Condensing Temperature</w:t>
            </w:r>
          </w:p>
        </w:tc>
        <w:tc>
          <w:tcPr>
            <w:tcW w:w="2063" w:type="dxa"/>
            <w:tcBorders>
              <w:bottom w:val="single" w:sz="4" w:space="0" w:color="000000"/>
            </w:tcBorders>
          </w:tcPr>
          <w:p w14:paraId="65ED16C3" w14:textId="77777777" w:rsidR="00B81D27" w:rsidRDefault="00000000">
            <w:pP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°C</w:t>
            </w:r>
          </w:p>
        </w:tc>
        <w:tc>
          <w:tcPr>
            <w:tcW w:w="2693" w:type="dxa"/>
            <w:tcBorders>
              <w:bottom w:val="single" w:sz="4" w:space="0" w:color="000000"/>
            </w:tcBorders>
          </w:tcPr>
          <w:p w14:paraId="538F2A4E"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0</w:t>
            </w:r>
          </w:p>
        </w:tc>
        <w:tc>
          <w:tcPr>
            <w:tcW w:w="2407" w:type="dxa"/>
            <w:tcBorders>
              <w:bottom w:val="single" w:sz="4" w:space="0" w:color="000000"/>
            </w:tcBorders>
          </w:tcPr>
          <w:p w14:paraId="3656C8A7" w14:textId="77777777" w:rsidR="00B81D27" w:rsidRDefault="00B81D27">
            <w:pPr>
              <w:tabs>
                <w:tab w:val="left" w:pos="567"/>
              </w:tabs>
              <w:jc w:val="center"/>
              <w:rPr>
                <w:rFonts w:ascii="Times New Roman" w:eastAsia="Times New Roman" w:hAnsi="Times New Roman" w:cs="Times New Roman"/>
              </w:rPr>
            </w:pPr>
          </w:p>
          <w:p w14:paraId="3A5C9219"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rPr>
            </w:pPr>
            <w:r>
              <w:rPr>
                <w:rFonts w:ascii="Times New Roman" w:eastAsia="Times New Roman" w:hAnsi="Times New Roman" w:cs="Times New Roman"/>
              </w:rPr>
              <w:t>10</w:t>
            </w:r>
          </w:p>
        </w:tc>
      </w:tr>
    </w:tbl>
    <w:p w14:paraId="7F76A6F2" w14:textId="77777777" w:rsidR="00B81D27" w:rsidRDefault="00000000">
      <w:pPr>
        <w:ind w:left="720"/>
        <w:rPr>
          <w:rFonts w:ascii="Times New Roman" w:eastAsia="Times New Roman" w:hAnsi="Times New Roman" w:cs="Times New Roman"/>
          <w:color w:val="000000"/>
          <w:sz w:val="28"/>
          <w:szCs w:val="28"/>
        </w:rPr>
      </w:pPr>
      <w:r>
        <w:rPr>
          <w:rFonts w:ascii="Times" w:eastAsia="Times" w:hAnsi="Times" w:cs="Times"/>
          <w:i/>
          <w:iCs/>
          <w:sz w:val="16"/>
          <w:szCs w:val="16"/>
        </w:rPr>
        <w:t>R</w:t>
      </w:r>
      <w:r>
        <w:rPr>
          <w:rFonts w:ascii="Times" w:eastAsia="Times" w:hAnsi="Times" w:cs="Times"/>
          <w:i/>
          <w:iCs/>
        </w:rPr>
        <w:t xml:space="preserve">eference: author surname and publication date </w:t>
      </w:r>
    </w:p>
    <w:p w14:paraId="05EF9019" w14:textId="77777777" w:rsidR="00B81D27" w:rsidRDefault="00000000">
      <w:pPr>
        <w:numPr>
          <w:ilvl w:val="0"/>
          <w:numId w:val="2"/>
        </w:numPr>
        <w:pBdr>
          <w:top w:val="nil"/>
          <w:left w:val="nil"/>
          <w:bottom w:val="nil"/>
          <w:right w:val="nil"/>
          <w:between w:val="nil"/>
        </w:pBdr>
        <w:tabs>
          <w:tab w:val="left" w:pos="567"/>
        </w:tabs>
        <w:spacing w:before="240"/>
        <w:rPr>
          <w:rFonts w:ascii="Times New Roman" w:eastAsia="Times New Roman" w:hAnsi="Times New Roman" w:cs="Times New Roman"/>
          <w:b/>
          <w:bCs/>
          <w:color w:val="000000"/>
        </w:rPr>
      </w:pPr>
      <w:proofErr w:type="spellStart"/>
      <w:r>
        <w:rPr>
          <w:rFonts w:ascii="Times New Roman" w:eastAsia="Times New Roman" w:hAnsi="Times New Roman" w:cs="Times New Roman"/>
          <w:b/>
          <w:bCs/>
        </w:rPr>
        <w:t>Congclusion</w:t>
      </w:r>
      <w:proofErr w:type="spellEnd"/>
    </w:p>
    <w:p w14:paraId="5277BE10" w14:textId="77777777" w:rsidR="00B81D27" w:rsidRDefault="00000000">
      <w:pPr>
        <w:pBdr>
          <w:top w:val="nil"/>
          <w:left w:val="nil"/>
          <w:bottom w:val="nil"/>
          <w:right w:val="nil"/>
          <w:between w:val="nil"/>
        </w:pBdr>
        <w:tabs>
          <w:tab w:val="left" w:pos="567"/>
        </w:tabs>
        <w:spacing w:before="240"/>
        <w:rPr>
          <w:rFonts w:ascii="Times New Roman" w:eastAsia="Times New Roman" w:hAnsi="Times New Roman" w:cs="Times New Roman"/>
        </w:rPr>
      </w:pPr>
      <w:r>
        <w:rPr>
          <w:rFonts w:ascii="Times New Roman" w:eastAsia="Times New Roman" w:hAnsi="Times New Roman" w:cs="Times New Roman"/>
        </w:rPr>
        <w:t xml:space="preserve">An </w:t>
      </w:r>
      <w:r>
        <w:rPr>
          <w:rFonts w:ascii="Times New Roman" w:eastAsia="Times New Roman" w:hAnsi="Times New Roman" w:cs="Times New Roman"/>
          <w:b/>
          <w:bCs/>
        </w:rPr>
        <w:t>extended abstract</w:t>
      </w:r>
      <w:r>
        <w:rPr>
          <w:rFonts w:ascii="Times New Roman" w:eastAsia="Times New Roman" w:hAnsi="Times New Roman" w:cs="Times New Roman"/>
        </w:rPr>
        <w:t xml:space="preserve"> is a </w:t>
      </w:r>
      <w:r>
        <w:rPr>
          <w:rFonts w:ascii="Times New Roman" w:eastAsia="Times New Roman" w:hAnsi="Times New Roman" w:cs="Times New Roman"/>
          <w:b/>
          <w:bCs/>
        </w:rPr>
        <w:t xml:space="preserve">research paper </w:t>
      </w:r>
      <w:r>
        <w:rPr>
          <w:rFonts w:ascii="Times New Roman" w:eastAsia="Times New Roman" w:hAnsi="Times New Roman" w:cs="Times New Roman"/>
        </w:rPr>
        <w:t xml:space="preserve">whose ideas and significance can be understood in less than an hour. "Some things that can be omitted in an extended abstract are, for </w:t>
      </w:r>
      <w:proofErr w:type="spellStart"/>
      <w:proofErr w:type="gramStart"/>
      <w:r>
        <w:rPr>
          <w:rFonts w:ascii="Times New Roman" w:eastAsia="Times New Roman" w:hAnsi="Times New Roman" w:cs="Times New Roman"/>
        </w:rPr>
        <w:t>example,future</w:t>
      </w:r>
      <w:proofErr w:type="spellEnd"/>
      <w:proofErr w:type="gramEnd"/>
      <w:r>
        <w:rPr>
          <w:rFonts w:ascii="Times New Roman" w:eastAsia="Times New Roman" w:hAnsi="Times New Roman" w:cs="Times New Roman"/>
        </w:rPr>
        <w:t xml:space="preserve"> work, very specific details of tests, institutional information and ramifications that are not relevant to the key ideas of the abstract (William Pugh W. Advice to authors of extended abstracts.)</w:t>
      </w:r>
    </w:p>
    <w:p w14:paraId="56C34161" w14:textId="77777777" w:rsidR="00B81D27" w:rsidRDefault="00000000">
      <w:pPr>
        <w:pBdr>
          <w:top w:val="nil"/>
          <w:left w:val="nil"/>
          <w:bottom w:val="nil"/>
          <w:right w:val="nil"/>
          <w:between w:val="nil"/>
        </w:pBdr>
        <w:tabs>
          <w:tab w:val="left" w:pos="567"/>
        </w:tabs>
        <w:spacing w:before="240"/>
        <w:rPr>
          <w:rFonts w:ascii="Times New Roman" w:eastAsia="Times New Roman" w:hAnsi="Times New Roman" w:cs="Times New Roman"/>
        </w:rPr>
      </w:pPr>
      <w:r>
        <w:rPr>
          <w:rFonts w:ascii="Times New Roman" w:eastAsia="Times New Roman" w:hAnsi="Times New Roman" w:cs="Times New Roman"/>
        </w:rPr>
        <w:t>An extended abstract must not exceed</w:t>
      </w:r>
      <w:r>
        <w:rPr>
          <w:rFonts w:ascii="Times New Roman" w:eastAsia="Times New Roman" w:hAnsi="Times New Roman" w:cs="Times New Roman"/>
          <w:b/>
          <w:bCs/>
        </w:rPr>
        <w:t xml:space="preserve"> 3 pages long</w:t>
      </w:r>
      <w:r>
        <w:rPr>
          <w:rFonts w:ascii="Times New Roman" w:eastAsia="Times New Roman" w:hAnsi="Times New Roman" w:cs="Times New Roman"/>
        </w:rPr>
        <w:t xml:space="preserve"> (with figures, table, and explanations) and 1250 words long. An extended abstract is not simply a long abstract. The extended abstract should contain references, comparisons to related works and other details expected in a scientific paper but not in an abstract.</w:t>
      </w:r>
    </w:p>
    <w:p w14:paraId="1BB010B7" w14:textId="77777777" w:rsidR="00B81D27" w:rsidRDefault="00B81D27">
      <w:pPr>
        <w:pBdr>
          <w:top w:val="nil"/>
          <w:left w:val="nil"/>
          <w:bottom w:val="nil"/>
          <w:right w:val="nil"/>
          <w:between w:val="nil"/>
        </w:pBdr>
        <w:tabs>
          <w:tab w:val="left" w:pos="567"/>
        </w:tabs>
        <w:spacing w:before="240"/>
        <w:rPr>
          <w:rFonts w:ascii="Times New Roman" w:eastAsia="Times New Roman" w:hAnsi="Times New Roman" w:cs="Times New Roman"/>
          <w:b/>
          <w:bCs/>
        </w:rPr>
      </w:pPr>
    </w:p>
    <w:p w14:paraId="4C7DF43A" w14:textId="77777777" w:rsidR="00B81D27" w:rsidRDefault="00000000">
      <w:pPr>
        <w:pBdr>
          <w:top w:val="nil"/>
          <w:left w:val="nil"/>
          <w:bottom w:val="nil"/>
          <w:right w:val="nil"/>
          <w:between w:val="nil"/>
        </w:pBdr>
        <w:tabs>
          <w:tab w:val="left" w:pos="567"/>
        </w:tabs>
        <w:spacing w:before="240"/>
        <w:rPr>
          <w:rFonts w:ascii="Times New Roman" w:eastAsia="Times New Roman" w:hAnsi="Times New Roman" w:cs="Times New Roman"/>
          <w:color w:val="000000"/>
        </w:rPr>
      </w:pPr>
      <w:r>
        <w:rPr>
          <w:rFonts w:ascii="Times New Roman" w:eastAsia="Times New Roman" w:hAnsi="Times New Roman" w:cs="Times New Roman"/>
          <w:b/>
          <w:bCs/>
        </w:rPr>
        <w:t>References</w:t>
      </w:r>
    </w:p>
    <w:p w14:paraId="170F344F" w14:textId="77777777" w:rsidR="00B81D27" w:rsidRDefault="00000000">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Examples taken from published papers:</w:t>
      </w:r>
    </w:p>
    <w:p w14:paraId="3D566901" w14:textId="77777777" w:rsidR="00B81D27" w:rsidRDefault="00B81D27">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rPr>
      </w:pPr>
    </w:p>
    <w:p w14:paraId="37072EF2" w14:textId="77777777" w:rsidR="00B81D27" w:rsidRDefault="00000000">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 xml:space="preserve">Sze S M 1969 </w:t>
      </w:r>
      <w:r>
        <w:rPr>
          <w:rFonts w:ascii="Times New Roman" w:eastAsia="Times New Roman" w:hAnsi="Times New Roman" w:cs="Times New Roman"/>
          <w:i/>
          <w:iCs/>
          <w:color w:val="000000"/>
        </w:rPr>
        <w:t xml:space="preserve">Physics of Semiconductor Devices </w:t>
      </w:r>
      <w:r>
        <w:rPr>
          <w:rFonts w:ascii="Times New Roman" w:eastAsia="Times New Roman" w:hAnsi="Times New Roman" w:cs="Times New Roman"/>
          <w:color w:val="000000"/>
        </w:rPr>
        <w:t>(New York: Wiley–</w:t>
      </w:r>
      <w:proofErr w:type="spellStart"/>
      <w:r>
        <w:rPr>
          <w:rFonts w:ascii="Times New Roman" w:eastAsia="Times New Roman" w:hAnsi="Times New Roman" w:cs="Times New Roman"/>
          <w:color w:val="000000"/>
        </w:rPr>
        <w:t>Interscience</w:t>
      </w:r>
      <w:proofErr w:type="spellEnd"/>
      <w:r>
        <w:rPr>
          <w:rFonts w:ascii="Times New Roman" w:eastAsia="Times New Roman" w:hAnsi="Times New Roman" w:cs="Times New Roman"/>
          <w:color w:val="000000"/>
        </w:rPr>
        <w:t>)</w:t>
      </w:r>
    </w:p>
    <w:p w14:paraId="29A0BCC0"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 xml:space="preserve">Dorman L I 1975 </w:t>
      </w:r>
      <w:r>
        <w:rPr>
          <w:rFonts w:ascii="Times New Roman" w:eastAsia="Times New Roman" w:hAnsi="Times New Roman" w:cs="Times New Roman"/>
          <w:i/>
          <w:iCs/>
          <w:color w:val="000000"/>
        </w:rPr>
        <w:t>Variations of Galactic Cosmic Rays</w:t>
      </w:r>
      <w:r>
        <w:rPr>
          <w:rFonts w:ascii="Times New Roman" w:eastAsia="Times New Roman" w:hAnsi="Times New Roman" w:cs="Times New Roman"/>
          <w:color w:val="000000"/>
        </w:rPr>
        <w:t xml:space="preserve"> (Moscow: Moscow State University </w:t>
      </w:r>
      <w:r>
        <w:rPr>
          <w:rFonts w:ascii="Times New Roman" w:eastAsia="Times New Roman" w:hAnsi="Times New Roman" w:cs="Times New Roman"/>
          <w:color w:val="000000"/>
        </w:rPr>
        <w:tab/>
        <w:t>Press) p 103</w:t>
      </w:r>
    </w:p>
    <w:p w14:paraId="1675EC7E"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i/>
          <w:iCs/>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Caplar</w:t>
      </w:r>
      <w:proofErr w:type="spellEnd"/>
      <w:r>
        <w:rPr>
          <w:rFonts w:ascii="Times New Roman" w:eastAsia="Times New Roman" w:hAnsi="Times New Roman" w:cs="Times New Roman"/>
          <w:color w:val="000000"/>
        </w:rPr>
        <w:t xml:space="preserve"> R and </w:t>
      </w:r>
      <w:proofErr w:type="spellStart"/>
      <w:r>
        <w:rPr>
          <w:rFonts w:ascii="Times New Roman" w:eastAsia="Times New Roman" w:hAnsi="Times New Roman" w:cs="Times New Roman"/>
          <w:color w:val="000000"/>
        </w:rPr>
        <w:t>Kulisic</w:t>
      </w:r>
      <w:proofErr w:type="spellEnd"/>
      <w:r>
        <w:rPr>
          <w:rFonts w:ascii="Times New Roman" w:eastAsia="Times New Roman" w:hAnsi="Times New Roman" w:cs="Times New Roman"/>
          <w:color w:val="000000"/>
        </w:rPr>
        <w:t xml:space="preserve"> P 1973 </w:t>
      </w:r>
      <w:r>
        <w:rPr>
          <w:rFonts w:ascii="Times New Roman" w:eastAsia="Times New Roman" w:hAnsi="Times New Roman" w:cs="Times New Roman"/>
          <w:i/>
          <w:iCs/>
          <w:color w:val="000000"/>
        </w:rPr>
        <w:t>Proc. Int. Conf. on Nuclear Physics (Munich)</w:t>
      </w:r>
      <w:r>
        <w:rPr>
          <w:rFonts w:ascii="Times New Roman" w:eastAsia="Times New Roman" w:hAnsi="Times New Roman" w:cs="Times New Roman"/>
          <w:color w:val="000000"/>
        </w:rPr>
        <w:t xml:space="preserve"> vol 1 (Amsterdam: </w:t>
      </w:r>
    </w:p>
    <w:p w14:paraId="44FE4FFA"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ab/>
        <w:t>North-Holland/American Elsevier) p 517</w:t>
      </w:r>
    </w:p>
    <w:p w14:paraId="6B4EF81E"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Szytula</w:t>
      </w:r>
      <w:proofErr w:type="spellEnd"/>
      <w:r>
        <w:rPr>
          <w:rFonts w:ascii="Times New Roman" w:eastAsia="Times New Roman" w:hAnsi="Times New Roman" w:cs="Times New Roman"/>
          <w:color w:val="000000"/>
        </w:rPr>
        <w:t xml:space="preserve"> A and </w:t>
      </w:r>
      <w:proofErr w:type="spellStart"/>
      <w:r>
        <w:rPr>
          <w:rFonts w:ascii="Times New Roman" w:eastAsia="Times New Roman" w:hAnsi="Times New Roman" w:cs="Times New Roman"/>
          <w:color w:val="000000"/>
        </w:rPr>
        <w:t>Leciejewicz</w:t>
      </w:r>
      <w:proofErr w:type="spellEnd"/>
      <w:r>
        <w:rPr>
          <w:rFonts w:ascii="Times New Roman" w:eastAsia="Times New Roman" w:hAnsi="Times New Roman" w:cs="Times New Roman"/>
          <w:color w:val="000000"/>
        </w:rPr>
        <w:t xml:space="preserve"> J 1989 </w:t>
      </w:r>
      <w:r>
        <w:rPr>
          <w:rFonts w:ascii="Times New Roman" w:eastAsia="Times New Roman" w:hAnsi="Times New Roman" w:cs="Times New Roman"/>
          <w:i/>
          <w:iCs/>
          <w:color w:val="000000"/>
        </w:rPr>
        <w:t>Handbook on the Physics and Chemistry of Rare Earths</w:t>
      </w:r>
      <w:r>
        <w:rPr>
          <w:rFonts w:ascii="Times New Roman" w:eastAsia="Times New Roman" w:hAnsi="Times New Roman" w:cs="Times New Roman"/>
          <w:color w:val="000000"/>
        </w:rPr>
        <w:t xml:space="preserve"> vol </w:t>
      </w:r>
      <w:r>
        <w:rPr>
          <w:rFonts w:ascii="Times New Roman" w:eastAsia="Times New Roman" w:hAnsi="Times New Roman" w:cs="Times New Roman"/>
          <w:color w:val="000000"/>
        </w:rPr>
        <w:tab/>
        <w:t xml:space="preserve">12, ed K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Gschneidner</w:t>
      </w:r>
      <w:proofErr w:type="spellEnd"/>
      <w:r>
        <w:rPr>
          <w:rFonts w:ascii="Times New Roman" w:eastAsia="Times New Roman" w:hAnsi="Times New Roman" w:cs="Times New Roman"/>
          <w:color w:val="000000"/>
        </w:rPr>
        <w:t xml:space="preserve"> Jr and L Erwin (Amsterdam: Elsevier) p 133</w:t>
      </w:r>
    </w:p>
    <w:p w14:paraId="4F918FFB"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t xml:space="preserve">Kuhn T 1998 Density matrix theory of coherent ultrafast dynamics </w:t>
      </w:r>
      <w:r>
        <w:rPr>
          <w:rFonts w:ascii="Times New Roman" w:eastAsia="Times New Roman" w:hAnsi="Times New Roman" w:cs="Times New Roman"/>
          <w:i/>
          <w:iCs/>
          <w:color w:val="000000"/>
        </w:rPr>
        <w:t xml:space="preserve">Theory of Transport </w:t>
      </w:r>
      <w:r>
        <w:rPr>
          <w:rFonts w:ascii="Times New Roman" w:eastAsia="Times New Roman" w:hAnsi="Times New Roman" w:cs="Times New Roman"/>
          <w:i/>
          <w:iCs/>
          <w:color w:val="000000"/>
        </w:rPr>
        <w:tab/>
        <w:t>Properties of Semiconductor Nanostructures</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(Electronic Materials </w:t>
      </w:r>
      <w:r>
        <w:rPr>
          <w:rFonts w:ascii="Times New Roman" w:eastAsia="Times New Roman" w:hAnsi="Times New Roman" w:cs="Times New Roman"/>
          <w:color w:val="000000"/>
        </w:rPr>
        <w:t>vol 4</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ed E </w:t>
      </w:r>
      <w:proofErr w:type="spellStart"/>
      <w:r>
        <w:rPr>
          <w:rFonts w:ascii="Times New Roman" w:eastAsia="Times New Roman" w:hAnsi="Times New Roman" w:cs="Times New Roman"/>
          <w:color w:val="000000"/>
        </w:rPr>
        <w:t>Schöll</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(London: Chapman and Hall) chapter 6 pp 173–214</w:t>
      </w:r>
    </w:p>
    <w:p w14:paraId="1E4D7E68" w14:textId="77777777" w:rsidR="00B81D27" w:rsidRDefault="00B81D27">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rPr>
      </w:pPr>
    </w:p>
    <w:p w14:paraId="1DF716AD"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Acknowledgments</w:t>
      </w:r>
    </w:p>
    <w:p w14:paraId="2B2DBBD9"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Authors wishing to acknowledge assistance or encouragement from colleagues, special work by technical staff or financial support from organizations should do so in an unnumbered Acknowledgments section immediately following the last numbered section of the paper.</w:t>
      </w:r>
    </w:p>
    <w:sectPr w:rsidR="00B81D27">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B57BA" w14:textId="77777777" w:rsidR="00370D04" w:rsidRDefault="00370D04">
      <w:r>
        <w:separator/>
      </w:r>
    </w:p>
  </w:endnote>
  <w:endnote w:type="continuationSeparator" w:id="0">
    <w:p w14:paraId="06728C04" w14:textId="77777777" w:rsidR="00370D04" w:rsidRDefault="00370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B9AD374-0831-4B6F-9A45-5C4B385FE15C}"/>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2" w:fontKey="{968F8FD1-51E1-4647-A1D2-DA2E59296A4C}"/>
    <w:embedBold r:id="rId3" w:fontKey="{08EA48C8-C88F-40EB-AADD-C8327A9F45A6}"/>
    <w:embedItalic r:id="rId4" w:fontKey="{0F405625-0BE5-4456-AB49-3CE8459F446A}"/>
    <w:embedBoldItalic r:id="rId5" w:fontKey="{E8D69827-121F-4541-A74E-F509E95774D4}"/>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6D1DCCCB-A5B1-4752-870C-3A4883D2BAE1}"/>
    <w:embedBold r:id="rId7" w:fontKey="{949BE422-40F3-4A65-8D72-126005445B51}"/>
    <w:embedItalic r:id="rId8" w:fontKey="{857F870A-6F16-4538-85D6-0D0E00CC179E}"/>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6216FE00-95A4-48C9-B628-DB2D3FD1B451}"/>
  </w:font>
  <w:font w:name="Sabo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8956B847-D493-4BDC-9543-8C8E81E9B28A}"/>
  </w:font>
  <w:font w:name="Calibri">
    <w:panose1 w:val="020F0502020204030204"/>
    <w:charset w:val="00"/>
    <w:family w:val="swiss"/>
    <w:pitch w:val="variable"/>
    <w:sig w:usb0="E4002EFF" w:usb1="C200247B" w:usb2="00000009" w:usb3="00000000" w:csb0="000001FF" w:csb1="00000000"/>
    <w:embedRegular r:id="rId11" w:fontKey="{0150D5D2-6516-480E-882F-FEC4A6D1E9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8F2C" w14:textId="77777777" w:rsidR="00EB4F52" w:rsidRDefault="00EB4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DD3D8" w14:textId="77777777" w:rsidR="00EB4F52" w:rsidRDefault="00EB4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E391" w14:textId="77777777" w:rsidR="00EB4F52" w:rsidRDefault="00EB4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73CA3" w14:textId="77777777" w:rsidR="00370D04" w:rsidRDefault="00370D04">
      <w:r>
        <w:separator/>
      </w:r>
    </w:p>
  </w:footnote>
  <w:footnote w:type="continuationSeparator" w:id="0">
    <w:p w14:paraId="02F03101" w14:textId="77777777" w:rsidR="00370D04" w:rsidRDefault="00370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7D17" w14:textId="77777777" w:rsidR="00EB4F52" w:rsidRDefault="00EB4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9E25" w14:textId="77777777" w:rsidR="003450E0" w:rsidRDefault="003450E0" w:rsidP="003450E0">
    <w:pPr>
      <w:widowControl w:val="0"/>
      <w:pBdr>
        <w:top w:val="nil"/>
        <w:left w:val="nil"/>
        <w:bottom w:val="nil"/>
        <w:right w:val="nil"/>
        <w:between w:val="nil"/>
      </w:pBdr>
      <w:spacing w:line="276" w:lineRule="auto"/>
    </w:pPr>
  </w:p>
  <w:p w14:paraId="20BD21C2" w14:textId="2482C5A1" w:rsidR="00B81D27" w:rsidRPr="003450E0" w:rsidRDefault="00EB4F52" w:rsidP="003450E0">
    <w:pPr>
      <w:widowControl w:val="0"/>
      <w:pBdr>
        <w:top w:val="nil"/>
        <w:left w:val="nil"/>
        <w:bottom w:val="nil"/>
        <w:right w:val="nil"/>
        <w:between w:val="nil"/>
      </w:pBdr>
      <w:spacing w:line="276" w:lineRule="auto"/>
    </w:pPr>
    <w:r>
      <w:t>3</w:t>
    </w:r>
    <w:r w:rsidRPr="00EB4F52">
      <w:rPr>
        <w:vertAlign w:val="superscript"/>
      </w:rPr>
      <w:t>rd</w:t>
    </w:r>
    <w:r>
      <w:t xml:space="preserve"> ICWSDGs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7364" w14:textId="77777777" w:rsidR="00EB4F52" w:rsidRDefault="00EB4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F24FD"/>
    <w:multiLevelType w:val="multilevel"/>
    <w:tmpl w:val="799CF594"/>
    <w:lvl w:ilvl="0">
      <w:start w:val="1"/>
      <w:numFmt w:val="bullet"/>
      <w:pStyle w:val="ListBullet3"/>
      <w:lvlText w:val="●"/>
      <w:lvlJc w:val="left"/>
      <w:pPr>
        <w:ind w:left="643"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70E60F7"/>
    <w:multiLevelType w:val="multilevel"/>
    <w:tmpl w:val="71FC5E8C"/>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8112809"/>
    <w:multiLevelType w:val="multilevel"/>
    <w:tmpl w:val="41805D94"/>
    <w:lvl w:ilvl="0">
      <w:start w:val="1"/>
      <w:numFmt w:val="decimal"/>
      <w:pStyle w:val="ListBullet2"/>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BE450F7"/>
    <w:multiLevelType w:val="multilevel"/>
    <w:tmpl w:val="D8663B96"/>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6511159">
    <w:abstractNumId w:val="3"/>
  </w:num>
  <w:num w:numId="2" w16cid:durableId="1213543688">
    <w:abstractNumId w:val="2"/>
  </w:num>
  <w:num w:numId="3" w16cid:durableId="1342196780">
    <w:abstractNumId w:val="0"/>
  </w:num>
  <w:num w:numId="4" w16cid:durableId="1117718138">
    <w:abstractNumId w:val="1"/>
  </w:num>
  <w:num w:numId="5" w16cid:durableId="9233406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1957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6522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0199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5543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7421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49299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26413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9901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66648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3119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99107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6389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7645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27"/>
    <w:rsid w:val="00083A74"/>
    <w:rsid w:val="001A398D"/>
    <w:rsid w:val="003450E0"/>
    <w:rsid w:val="00363858"/>
    <w:rsid w:val="00370D04"/>
    <w:rsid w:val="003A7CB9"/>
    <w:rsid w:val="003B04FB"/>
    <w:rsid w:val="008826BB"/>
    <w:rsid w:val="00951C55"/>
    <w:rsid w:val="009E39E6"/>
    <w:rsid w:val="009F336E"/>
    <w:rsid w:val="009F4ABB"/>
    <w:rsid w:val="00A342DC"/>
    <w:rsid w:val="00B81D27"/>
    <w:rsid w:val="00D83195"/>
    <w:rsid w:val="00DD266A"/>
    <w:rsid w:val="00EB4F52"/>
    <w:rsid w:val="00F1000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9E4B"/>
  <w15:docId w15:val="{9B1575FB-1F04-43B8-B634-7E8AAB42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spacing w:before="240" w:after="60"/>
      <w:ind w:left="864" w:hanging="144"/>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spacing w:before="240" w:after="60"/>
      <w:ind w:left="1008" w:hanging="432"/>
      <w:outlineLvl w:val="4"/>
    </w:pPr>
    <w:rPr>
      <w:b/>
      <w:bCs/>
      <w:i/>
      <w:iCs/>
      <w:sz w:val="26"/>
      <w:szCs w:val="26"/>
    </w:rPr>
  </w:style>
  <w:style w:type="paragraph" w:styleId="Heading6">
    <w:name w:val="heading 6"/>
    <w:basedOn w:val="Normal"/>
    <w:next w:val="Normal"/>
    <w:uiPriority w:val="9"/>
    <w:semiHidden/>
    <w:unhideWhenUsed/>
    <w:qFormat/>
    <w:pPr>
      <w:spacing w:before="240" w:after="60"/>
      <w:ind w:left="1152" w:hanging="432"/>
      <w:outlineLvl w:val="5"/>
    </w:pPr>
    <w:rPr>
      <w:rFonts w:ascii="Times New Roman" w:eastAsia="Times New Roman" w:hAnsi="Times New Roman" w:cs="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588" w:after="567"/>
    </w:pPr>
    <w:rPr>
      <w:rFonts w:ascii="Times" w:eastAsia="Times" w:hAnsi="Times" w:cs="Times"/>
      <w:b/>
      <w:bCs/>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numPr>
        <w:numId w:val="6"/>
      </w:numPr>
      <w:jc w:val="both"/>
    </w:pPr>
    <w:rPr>
      <w:rFonts w:ascii="Times" w:hAnsi="Times"/>
      <w:color w:val="000000"/>
      <w:lang w:eastAsia="en-US"/>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lang w:eastAsia="en-US"/>
    </w:rPr>
  </w:style>
  <w:style w:type="paragraph" w:customStyle="1" w:styleId="StyleBodyCharNotBoldItalic">
    <w:name w:val="Style Body Char + Not Bold Italic"/>
    <w:link w:val="StyleBodyCharNotBoldItalicChar"/>
    <w:semiHidden/>
    <w:rPr>
      <w:i/>
      <w:iCs/>
      <w:color w:val="000000"/>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8"/>
      </w:numPr>
      <w:tabs>
        <w:tab w:val="left" w:pos="567"/>
      </w:tabs>
      <w:spacing w:before="240"/>
    </w:pPr>
    <w:rPr>
      <w:rFonts w:ascii="Times" w:hAnsi="Times"/>
      <w:i/>
      <w:iCs/>
      <w:color w:val="000000"/>
      <w:lang w:val="en-US" w:eastAsia="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lang w:eastAsia="en-US"/>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numPr>
        <w:ilvl w:val="2"/>
        <w:numId w:val="8"/>
      </w:numPr>
      <w:tabs>
        <w:tab w:val="left" w:pos="567"/>
      </w:tabs>
      <w:spacing w:before="240"/>
      <w:ind w:left="0" w:firstLine="0"/>
      <w:jc w:val="both"/>
    </w:pPr>
    <w:rPr>
      <w:rFonts w:ascii="Times" w:hAnsi="Times"/>
      <w:i/>
      <w:iCs/>
      <w:color w:val="000000"/>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lang w:eastAsia="en-US"/>
    </w:rPr>
  </w:style>
  <w:style w:type="paragraph" w:customStyle="1" w:styleId="BulletedIndent">
    <w:name w:val="Bulleted.Indent"/>
    <w:autoRedefine/>
    <w:pPr>
      <w:ind w:left="28"/>
      <w:jc w:val="both"/>
    </w:pPr>
    <w:rPr>
      <w:rFonts w:ascii="Times" w:hAnsi="Times"/>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lang w:eastAsia="en-US"/>
    </w:rPr>
  </w:style>
  <w:style w:type="character" w:customStyle="1" w:styleId="sectionChar">
    <w:name w:val="section Char"/>
    <w:link w:val="section"/>
    <w:rPr>
      <w:rFonts w:ascii="Times" w:hAnsi="Times"/>
      <w:b/>
      <w:color w:val="000000"/>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lang w:eastAsia="en-US"/>
    </w:rPr>
  </w:style>
  <w:style w:type="paragraph" w:customStyle="1" w:styleId="Addresses">
    <w:name w:val="Addresses"/>
    <w:autoRedefine/>
    <w:pPr>
      <w:spacing w:after="454"/>
      <w:ind w:left="1418"/>
    </w:pPr>
    <w:rPr>
      <w:lang w:eastAsia="en-US"/>
    </w:rPr>
  </w:style>
  <w:style w:type="paragraph" w:customStyle="1" w:styleId="25mmIndent">
    <w:name w:val="25mmIndent"/>
    <w:pPr>
      <w:ind w:left="1418"/>
    </w:pPr>
    <w:rPr>
      <w:rFonts w:ascii="Times" w:hAnsi="Times"/>
      <w:lang w:val="en-US" w:eastAsia="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lang w:eastAsia="en-US"/>
    </w:rPr>
  </w:style>
  <w:style w:type="paragraph" w:customStyle="1" w:styleId="TableCaption">
    <w:name w:val="Table.Caption"/>
    <w:pPr>
      <w:spacing w:after="120"/>
      <w:jc w:val="both"/>
    </w:pPr>
    <w:rPr>
      <w:rFonts w:ascii="Times" w:hAnsi="Times"/>
      <w:color w:val="000000"/>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lang w:eastAsia="en-U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O91xhxtOLN8Cs53IbAIO4s2uLQ==">CgMxLjA4AHIhMXNra1BFUXdBeDc1OU03WTJEWHB5VlNpV0x4UjhKcGRS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981</Words>
  <Characters>5592</Characters>
  <Application>Microsoft Office Word</Application>
  <DocSecurity>0</DocSecurity>
  <Lines>46</Lines>
  <Paragraphs>13</Paragraphs>
  <ScaleCrop>false</ScaleCrop>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Douglas</dc:creator>
  <cp:lastModifiedBy>Iryanti Nata</cp:lastModifiedBy>
  <cp:revision>3</cp:revision>
  <dcterms:created xsi:type="dcterms:W3CDTF">2026-06-15T06:26:00Z</dcterms:created>
  <dcterms:modified xsi:type="dcterms:W3CDTF">2026-06-15T06:27:00Z</dcterms:modified>
</cp:coreProperties>
</file>